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1A2D" w14:textId="3247728D" w:rsidR="0086477A" w:rsidRDefault="0086477A" w:rsidP="0086477A">
      <w:pPr>
        <w:jc w:val="cente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 xml:space="preserve">ESOGÜ Mimarlık </w:t>
      </w:r>
      <w:r w:rsidR="00A15657">
        <w:rPr>
          <w:rFonts w:ascii="Calibri" w:eastAsia="Times New Roman" w:hAnsi="Calibri" w:cs="Calibri"/>
          <w:b/>
          <w:bCs/>
          <w:kern w:val="0"/>
          <w:sz w:val="22"/>
          <w:szCs w:val="22"/>
          <w:lang w:val="tr-TR"/>
          <w14:ligatures w14:val="none"/>
        </w:rPr>
        <w:t xml:space="preserve">Bölümü </w:t>
      </w:r>
      <w:r w:rsidRPr="0086477A">
        <w:rPr>
          <w:rFonts w:ascii="Calibri" w:eastAsia="Times New Roman" w:hAnsi="Calibri" w:cs="Calibri"/>
          <w:b/>
          <w:bCs/>
          <w:kern w:val="0"/>
          <w:sz w:val="22"/>
          <w:szCs w:val="22"/>
          <w14:ligatures w14:val="none"/>
        </w:rPr>
        <w:t>Lisans Program Çıktıları</w:t>
      </w:r>
    </w:p>
    <w:p w14:paraId="66607C84" w14:textId="77777777" w:rsidR="0086477A" w:rsidRDefault="0086477A" w:rsidP="0086477A">
      <w:pPr>
        <w:jc w:val="center"/>
        <w:rPr>
          <w:rFonts w:ascii="Calibri" w:eastAsia="Times New Roman" w:hAnsi="Calibri" w:cs="Calibri"/>
          <w:b/>
          <w:bCs/>
          <w:kern w:val="0"/>
          <w:sz w:val="22"/>
          <w:szCs w:val="22"/>
          <w14:ligatures w14:val="none"/>
        </w:rPr>
      </w:pPr>
    </w:p>
    <w:tbl>
      <w:tblPr>
        <w:tblW w:w="0" w:type="dxa"/>
        <w:tblCellMar>
          <w:left w:w="0" w:type="dxa"/>
          <w:right w:w="0" w:type="dxa"/>
        </w:tblCellMar>
        <w:tblLook w:val="04A0" w:firstRow="1" w:lastRow="0" w:firstColumn="1" w:lastColumn="0" w:noHBand="0" w:noVBand="1"/>
      </w:tblPr>
      <w:tblGrid>
        <w:gridCol w:w="1471"/>
        <w:gridCol w:w="3446"/>
        <w:gridCol w:w="491"/>
        <w:gridCol w:w="492"/>
        <w:gridCol w:w="492"/>
        <w:gridCol w:w="492"/>
        <w:gridCol w:w="492"/>
        <w:gridCol w:w="492"/>
        <w:gridCol w:w="492"/>
        <w:gridCol w:w="492"/>
        <w:gridCol w:w="492"/>
      </w:tblGrid>
      <w:tr w:rsidR="0086477A" w:rsidRPr="0086477A" w14:paraId="48B47FF8" w14:textId="77777777" w:rsidTr="0086477A">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F1B964"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Kodu</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562314E"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Adı</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30A6078"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PÇ1</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0239AFC"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PÇ2</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0FD82A5"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PÇ3</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889F09E"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PÇ4</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EE0E731"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PÇ5</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121E23"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PÇ6</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31B0EAA"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PÇ7</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00E6374"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PÇ8</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30A2EDC"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PÇ9</w:t>
            </w:r>
          </w:p>
        </w:tc>
      </w:tr>
      <w:tr w:rsidR="0086477A" w:rsidRPr="0086477A" w14:paraId="4A78845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F9E22F6"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1.Sınıf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0B0175B" w14:textId="77777777" w:rsidR="0086477A" w:rsidRPr="0086477A"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E7CA55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EDF1B8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02FB5B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15B767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CDB86A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CCA421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6570CE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496E6D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C238A2C"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9055A3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78D21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20C52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Anlatım Teknikleri (TBK yr.)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91CC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10BD9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45A9B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C87E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4597A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6F3F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A744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C3D1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1292B"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93BAE4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62088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ED1C9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Anlatım Teknikleri (TBK yr.)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FDE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4F1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40D2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8B9E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FAF2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E35E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743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DAD0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53A709"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B8B7DE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9ABC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38B6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101 A 21-22 Doç. Dr.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C290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392A2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1266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7967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5314C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50610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A6D11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1064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A82D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AF0CEE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68E48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14B77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101 B 21-22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EF33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5B06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C533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047B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D2A7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263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B5A60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F1AF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AF11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19B666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3D9CC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B44E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101 A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8D27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E517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7BA8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B189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6B535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9F00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9FCD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54B5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96D1A"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6CE72F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B321E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2786A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101 B 22-23 Arş. Gör. Dr. Ebru YETKİN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4EE9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2B6E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EB84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0036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10A76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2A11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1AA9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9EC0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1CFD1"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525E2A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1E73F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53573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Visual and Graphic C.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46CC2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13AE5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431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B0331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4D0B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81B1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4A2D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6F4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87F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3B437F0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753A4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950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Visual and Graphic C.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F37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04CB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8B0FD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EBC0B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DE26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2AD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BE62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88EB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48507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37AF325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6C35C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58337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Visual and Graphic C.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C299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943DFA"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A7B8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1F6D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72ED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C78F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9A8E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13B1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15FD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128162B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2B50A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C20C1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Introduction to Arch. 121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564D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094B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5C8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38E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3430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E3DB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2E3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3FC5E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70AA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7D5C31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B403F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897C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Introduction to Arch. 121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4B6D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648D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B6376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79351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609F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A4B4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70C9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8A7A8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B9B69"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58ED0F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AB3AA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F6E47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Görselleştirme (TBB y.)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6F5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D8F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626E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E1B5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AD84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709B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B50C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6796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B0940"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356500C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F4539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37FEA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Görselleştirme (TBB y.)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323A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83DF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D3FB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1F7F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1B5B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409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5EEE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9AC5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467F6"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7D4B15F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DAA6A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8E4C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102 A 21-22 Doç. Dr.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AEA84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96AE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7F17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76D9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45ABA"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96AB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08D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3AE6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56AB2"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A9E37D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97774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C6EB7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102 B 21-22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492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B9957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A6B29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1E40F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E419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6B76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71F8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10C2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B2D8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04C31E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D1C60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A6722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102 A 22-23 Prof. Dr. Levent ŞENTÜRK</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0760E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23782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5AFF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FD306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3617A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5A19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5858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0A48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474A8"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67FDA798"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23B2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84BAB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102 B 22-23 Doç. Dr.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ACB6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979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C03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CD7C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DCFD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C5FE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6E14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4C3C0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7A1FA"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D3748F6"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135FC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DAB1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Tasarıma Giriş 102 C 22-23 Arş. Gör. Dr. Ebru YETKİN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A20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CD53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CB1F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551F4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E0E5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8B26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156B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7710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82A9C"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822EA8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F6D83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D271F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Introduction to Arch. 122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A76A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56DCC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09EA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336C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9160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005E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F618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E815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4D102"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FEE429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8B3A3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5561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Introduction to Arch. 122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502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EE22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6448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30243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EA5A2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0590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49F3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BC40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B7D2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1A1642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7DCF3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83061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Science and Tech. 152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E428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C081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F57A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1D6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95186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D6807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BF70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19E0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8CA3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4426CAB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8B5E3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B4DF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Science and Tech. 152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AA8C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88AFC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CDF6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A3586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2FCB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528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209B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5C685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C5CF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A8772F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3BB2A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1D1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Science and Tech. 152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3542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0D12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5D09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F120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2AD9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9818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AB01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B26E5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F255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5BE90BB6"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53103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152011181</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2A2637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Türk Dili 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ACE1F9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09E1A5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C65C15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6B70DD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79B7B6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D9E70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80AB6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3C0FD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E389640"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1BA425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67325B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A7A230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Adv. Read. and Writing I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9EF66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F5F70A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B70DEE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250F6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CCAC1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F21D9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65BE5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42CD1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C2D6E1"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256C72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18EE95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151011208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9A156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A.İ.İ.T. I / Dekanlık</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34F59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6BEEA3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52C0E9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38325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4F0D12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594CE4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8BAAFC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CF6E07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60D969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5C4804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238B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152011206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CB7D0E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Genel Matematik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2D6110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58DF1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17428A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047CB8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5803D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498040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DE8BB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2A357F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720F60"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BCDDCEE"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E7A430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69C9C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Advanced Reading and Writing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6E51D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45DB8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0395A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90BF5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6097C1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EA789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200FF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1166E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DA55C2C"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C6D06BE"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3A13AE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152012182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5C87D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Türk Dili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7D4A65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FF146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BBE8C5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81B703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AC390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13CB7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B71172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92103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A8571D7"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490F0B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A885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151012209</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10E8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A.İ.İ.T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4A8B4D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72E341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290E84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2B3BF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1A9371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3B379F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5C032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F1CF0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A9F190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B7159F8" w14:textId="77777777" w:rsidTr="0086477A">
        <w:trPr>
          <w:trHeight w:val="285"/>
        </w:trPr>
        <w:tc>
          <w:tcPr>
            <w:tcW w:w="0" w:type="auto"/>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6EC8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Sosyal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C84D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16C7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A35B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C9C2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0689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9B84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DE8D6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4531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542738"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36648F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957BF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lastRenderedPageBreak/>
              <w:t>152012210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C2DE0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Sanat Tarihinde Yapılı Çevre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D484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B98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6859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0460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C4A2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55D1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10E13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C0A9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F0B03"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F61313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08C0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152012211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6551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Serbest El Çizimiyle Temsil ve Eskiz Teknikleri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BC1F2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03673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C941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9CC4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4FD50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AB6D3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8C4D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5713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04E20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52C604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EA8F32D"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285DF0A"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4CA465E"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FA65C8"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71F7721"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D2A2627"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5064EB5"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E06337E"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F25C63"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2CF264B"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FFCED68"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PÇ9</w:t>
            </w:r>
          </w:p>
        </w:tc>
      </w:tr>
      <w:tr w:rsidR="0086477A" w:rsidRPr="0086477A" w14:paraId="45F810C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2779303"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2. 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04FAB89" w14:textId="77777777" w:rsidR="0086477A" w:rsidRPr="0086477A"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B74919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20334F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014988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12CBCA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C4F0AD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F5EE93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724BA8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71533B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36F0AA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A4F3D6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A80B3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C318E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A 21-22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9FC45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C16B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F837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2DC5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C08B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1637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67BB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D51D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DE96E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1D5E19C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F4A34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29312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B 21-22 Doç. Dr. 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FE59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770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E03C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32C3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4858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4AC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2ECA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DAC6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B5D7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3B3351D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0F452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DBD40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6331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B0E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C63E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0DF7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BAD16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0DE3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5AF1B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73F8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E417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4102BC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D89C5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2CEF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D 21-22 Dr. Öğr. Üyesi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FB6C6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B1A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AC4C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BB1A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C1A3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62D5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06EE8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A5FA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5627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2BD570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D41D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84DF2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E 21-22 Doç. Dr.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1BE8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A6EEF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AAD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11E6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7BB3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A530F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54A90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66DC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F4B0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322D0E8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C0967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819E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F 21-22 Mimar Ebru YILMAZ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7B81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8E5B7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8C46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73257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0363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CD7D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51103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9231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514D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42A5AD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9391D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4E971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A 22-23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6E06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B150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35A7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1FFF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568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2FBB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BF2A2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17E2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253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68F5E9B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EB458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D7A6C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B 22-23 Doç. Dr. 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25426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1792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0CF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B7D2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D3D8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1F11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9EB0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BAC01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8FE7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600DD79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1452A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B3681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C 22-23 Dr. Öğr. Üyesi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AE417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12EB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D8C7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36F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58B85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425F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1381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E1AF8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6F04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D343A7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15CF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A82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201 D 22-23 Doç. Dr.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3262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C088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FF2C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F12D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611D2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8508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5884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EA1D9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D18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2880FF4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B3272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F26AD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Bilgisayar Destekli Tas. 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9D29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0907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32C7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E18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1BC5C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7E21D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E49C0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1B1F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56E9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217EA24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CE583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1B98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Sci. and Tech. 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8B0F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8E53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E5C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90F8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C6CAA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A0DA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CA084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AD1C8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C6DD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F51BD3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2366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6536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History of Art and Arch. 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BB4B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2FF5B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3552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5F4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B968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AADA5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7FE6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7560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B8B73"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41EC5B0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D53D0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152013567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93F39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Topoğrafya Stajı (ders yürütücüsü dışarıdan)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F5AA6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97C9B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22ABE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2993C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16675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86999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BE354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0ECA5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748A59"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D5E9CE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6C647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73C6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A 21-22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4984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42AE5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28061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DA3A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CF41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2D2B2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DBA0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7961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858C2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386DDA6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B6BA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3D6C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B 21-22 Doç. Dr. 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2C9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6E0A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55377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CBC8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A202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51259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C7B2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E85A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B224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5BB4FE1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95F68A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E5E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C1146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38FCC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52E3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0AAD0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BBB9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904A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417E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05598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83F6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00D9EF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85015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903A0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D 21-22 Dr. Öğr. Üyesi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0FABF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45C34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6167B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59B8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D144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F365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485F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E33C5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E2AD3"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265716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9954E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5B31E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E 21-22 Doç. Dr.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7634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8A99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F811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82AC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D921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B7ED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DADD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A2B94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A4D5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6F2FB386"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BB2BE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FB6A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F 21-22 Mimar Bahadır KARADEMİR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DE81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CF37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35493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4792A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22DA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DDB0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844F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B15D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0DB73"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E0BDD8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7195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lastRenderedPageBreak/>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3C33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A 22-23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61AE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31A0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89B5D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2B1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B1EF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FFDB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5256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9BF8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5A4B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0332F35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3DC1C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40E62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B 22-23 Doç. Dr. Ülkü ÖZTEN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A831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30AA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8C7C9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4711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4519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7A982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AB2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8799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FE84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D4AF69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AE758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F678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C 22-23 Dr. Öğr. Üyesi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297D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D7834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4C80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09E6E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C985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C383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45E5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3B50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39DD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E906DB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366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8C1F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D 22-23 Dr. Öğr. Üyesi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96BFD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B10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B92DA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8165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DB87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A4AD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55773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CA53E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20BE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454829C"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E17E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775CD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202 E 22-23 Doç. Dr. Meltem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0B9B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1314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CCA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73E4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D2BD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8CA1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D205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F1AA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E392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6CFC412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237F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EE839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Bilgisayar Destekli Tas. 262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B9E1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2D790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9E29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729F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A140B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CACD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F46F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3290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AF37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DAD4088"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5D46B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6EE5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Sci. and Tech. 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769D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247EE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4376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F71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220F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82A8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3713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B9A2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5D37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408398D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91A13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34FF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History of Arch. 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08AF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0928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1381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32242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286F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FDF6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C99AE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863C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81391"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CC81B6E" w14:textId="77777777" w:rsidTr="0086477A">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138A447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Teknik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709DE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7AF7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359A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3F57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FD029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845D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B7EB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B88B1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BBF68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EE3DD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166B6E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1242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63BF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Malzeme Seçimi &amp; Detay İlişkileri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F11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B49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A42B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F4F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EE72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D75D6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27DB4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1484A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2655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2FD2AB4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83EFA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8E69F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Architectural Representation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3B8F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CABB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42AE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5DB16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BE16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351E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B210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0EF64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A57A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249B30C"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012F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C60B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Herkes İçin Tasarım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64B2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E03B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24B1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6AA1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8D36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53117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14C5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B284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446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348609D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66A1A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152014563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54A31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Çağdaş Mimarlık Tarihi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27DC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F365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5AB8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181A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6CA7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1196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97C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F2D5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8C32D0"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73601F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3534E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3A948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Indesign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0AB0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DF6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468B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584B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56F6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6EC37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4E77C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6511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15E28"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3145461E"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F64E0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152013558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D232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Çağdaş Mekan Eleştirisi 271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DABF0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F2EE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853E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8986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C1B5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1088D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5E12C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2DCA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D86270"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5AB32D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9FC82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CEAFE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Kamusal Alan Donatı Tasarımı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DFC3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00B92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B960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46B53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25AA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C1BB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143E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D5F25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BDF6A0"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3A8D48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CB20D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152014567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B8198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Sunum Tasarımı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6EFD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C92C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7BD8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6F9B3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29AB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75E5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8B037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0368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07E9F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82F1C3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ECE573"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12B5A65"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737CAEE"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270D811"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E1DC237"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6B0A11B"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1215C94"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7E97673"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2720E12"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C92786A"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A227D56"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PÇ9</w:t>
            </w:r>
          </w:p>
        </w:tc>
      </w:tr>
      <w:tr w:rsidR="0086477A" w:rsidRPr="0086477A" w14:paraId="1692384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259565F"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3.Sınıf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8535ACC" w14:textId="77777777" w:rsidR="0086477A" w:rsidRPr="0086477A"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0CF073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155CC2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38522C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94BBE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5F99E4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439F25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E11F62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21DF3A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218A581"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612058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285FAA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152015348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8ED79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Mimari.Strüktür Sistem.331 A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960390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79D2E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9DF69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0AAC2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7AC96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B8C621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9BA34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4D3F15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DDD3C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67E94D6"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C6A170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152015348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D017C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Mimari.Strüktür Sistem.331 B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D1F517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586459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294EA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BB6CD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4AED2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C7835B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AB2DF0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B228C2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684728"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B55158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209E4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64B6A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A 21-22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C0DD1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FB2A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6441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F8E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5CDA3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2B664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EF7B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256D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944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1FB5685A" w14:textId="77777777" w:rsidTr="0086477A">
        <w:trPr>
          <w:trHeight w:val="330"/>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26C9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F48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B 21-22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639A2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1E397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90506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69005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3E042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25F7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85A93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B9209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23D52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58DA5DA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71121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D014E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C 21-22 Dr. Öğr. Üyesi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F019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CDA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BB44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0737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6999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03E4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2DE5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8D60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767E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900487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472A0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252DE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D 21-22 Mim. İsmail EFE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5E05E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6323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1F92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10CA8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56F3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F834E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11291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1A47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FCFB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0706F6E"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E8E4C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9DA78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E 21-22 Mim. İrem ERDEM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31660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2D40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E16E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2338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F07D9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0DF93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FAA0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979B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0739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7A66B3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FB28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21415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A 22-23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434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369F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4F70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5C0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BA85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6193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2971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A4E9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7550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4F9D39E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6C556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1444C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B 22-23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E63C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67DA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EFE1B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1EB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9A55E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D86F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F464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7495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154FA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452C151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C2CE9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lastRenderedPageBreak/>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7BA2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C 22-23 Dr. Öğr. Üyesi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DFAA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4DC8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2C684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8573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6850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AA2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DB429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55DC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CC3B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6C216E75"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332C7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3DA1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D 22-23 Mim. Bahadır KARADEMİR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74334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EDD9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6C9D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8E4A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8244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2449D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2016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D3BD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C818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A6B3AC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975F9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3BD8A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E 22-23 Mim. Eşref Taner İLERDE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2AD7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F4CC2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8B09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AA473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7B376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9B1F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CAC5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B6EA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FC9B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B976F4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BB3D2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2534D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301 F 22-23 Mim. Aydın KÖSE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680C5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D69E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47AA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2AAF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6A6F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F4F2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B8E2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9AA22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C70F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6F096F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B93E62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25D2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Theories of Arch. 321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DB23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994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1B6F5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C4CB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864C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EB4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87EC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98283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4BBF2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64BB42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DCD8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7AC95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Theories of Arch. 321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8B3F9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338A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2473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331A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45BF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9B29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5B8E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3528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1F25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92C5285"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AF1E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E9AB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Physics 351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F2EF2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D37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9745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213DD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E543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00DC0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4E40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D06AA"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54F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0760A96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6674E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152015347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9A0CCA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Technical English 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8D784E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F13274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D79F7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0CB69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DC5F1C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DD97C9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B8CAAA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7AC82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75DDFD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E2D5AE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50732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152016354</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5F17C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Mimaride Strüktür Sistemleri 332 A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20215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5AC87C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6E1064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1BB963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7F429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2B00B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9C810A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B32AC4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2082983"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B85B25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D04773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152016354</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5DDD5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Mimaride Strüktür Sistemleri 332 B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F00DEB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6E093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B63ABC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C1478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6E30C3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F57AC7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17F091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18CD7B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33BE32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E1A4A8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16D04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4006A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A 21-22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B577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715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DE05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4B13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F609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CAA5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3095E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F2B86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9DF5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25B069C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AAC8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344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B 21-22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F05AB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544B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BB2F9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ED7A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4FD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CBBDF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436F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CF04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9AB22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52536EF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D64C8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1FBE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C 21-22 Dr. Öğr. Üyesi Hasan ÜNVER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AB81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55A5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08A65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1F11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A832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7396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1048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B74AB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9433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55EE730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3D99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50092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D 21-22 Mim. İsmail EFE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B914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80490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E3FE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72B4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44E3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6A2EE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9675B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DC0F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51CB3B"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4ED3FC6"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C05A5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5AFC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E 21-22 Mim. İrem ERDEM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45B47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9427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E8F95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B2A4C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8FB4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DA6F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B447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DA6C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3E03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A4600D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465B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E448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A 22-23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84B0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B3572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229C6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6E83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78D2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0EDE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3129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DB56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D4016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2FDE5FA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9A213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8821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B 22-23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44B2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509D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746C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226F8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1D228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1528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7F0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24B75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99E47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688C15F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7786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219B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C 22-23 Dr. Öğr. Üyesi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1AB0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BAC5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0221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495A1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12475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4717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61C16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46087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00BA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C92925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411E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EBA7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D 22-23 Mim. Bahadır KARADEMİR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3EC8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6B31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1595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D2C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E9940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2E1061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B3A4F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CCF7F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297B3"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592D084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058F4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6E8D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E 22-23 Mim. Eşref Taner İLERDE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2E791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E80EB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88840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CDCD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F068EA"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9F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0ECD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8B5A2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F2C8D"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39CA8B1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A2A4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9AB64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302 F 22-23 Mim. Aydın KÖSE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FAA6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8AE0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9D5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1A4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8BFF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987AF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B2F34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BF3E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391AEB" w14:textId="77777777" w:rsidR="0086477A" w:rsidRPr="0086477A" w:rsidRDefault="0086477A" w:rsidP="0086477A">
            <w:pPr>
              <w:rPr>
                <w:rFonts w:ascii="Calibri" w:eastAsia="Times New Roman" w:hAnsi="Calibri" w:cs="Calibri"/>
                <w:kern w:val="0"/>
                <w:sz w:val="22"/>
                <w:szCs w:val="22"/>
                <w14:ligatures w14:val="none"/>
              </w:rPr>
            </w:pPr>
          </w:p>
        </w:tc>
      </w:tr>
      <w:tr w:rsidR="0086477A" w:rsidRPr="0086477A" w14:paraId="5523016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4652B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lastRenderedPageBreak/>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FDEC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Theories of Architecture 322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2E0F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C7D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8872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688B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7887C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D1A2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153F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EDFA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60679"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ABDD6B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9EE7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3F06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Theories of Architecture 322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B8F4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B50E5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4984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8349E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B7799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058B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7590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FAD3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44BD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2B9659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E3D88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F6213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Physics 352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4E59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C99F7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658A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B353F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8C9A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4DCC5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A5CF7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4232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567B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D4687EC"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D7B71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3B6853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Technical English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20A11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ACFAAB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D6234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1131B3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507624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51DCB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A8E192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868970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76026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9B8DE89" w14:textId="77777777" w:rsidTr="0086477A">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15D9618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Teknik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EFDA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D62E2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4C43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8411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67B7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FAF87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1AD99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19CF4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14F0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B09108"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3293859"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3E06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152015351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8E7F2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Kentsel Tasarımın Boyutları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B0E7E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BCDEC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BC81E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FE7B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A045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47C4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A09C5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B7D4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217F9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4978371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37C6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A885F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Kentsel Tasarımın Boyutları 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8029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814A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C19B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24D6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13C4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82E01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DB99E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AC6B6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A0BCC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005F1CE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E6BB7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3521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Tasarım ve Felsefe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2537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27EA4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3393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C6352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F26BC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E14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59B3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EF919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B0880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5C86D2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E5ACA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C71F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Batılılaşma Döneminde İstanbul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D9C1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9625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EE6A8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7AF0A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6FF8F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DCBB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D95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7F32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6C17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6C5F9D6"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0FA41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15FD8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Döngüsel Tasarım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AC570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43EE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CF73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4924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DA34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FEF9E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C5AB1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42916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252F9"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B16D75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0E8F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AC147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Çağdaş Sanat ve Kent İlişkileri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9901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9960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E467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12F1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8A80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F2D52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E742D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CACA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8DF2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59593B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508A4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D4FBC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Açık Avlu Tasarımları Malzeme Plantasyon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B565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CDE3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4BE5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5EBF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A219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7AD4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EFCD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C7B18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F282E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1A173C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51AB1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152016358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1DDE6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Design Thinking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B27E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67CCF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2F3B6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7D60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AE06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F8DB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9B4A3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BF3E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9CF4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B92B1DC"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9E3F188"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8B5F6DA"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7CBDA32"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PÇ1</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27E7134"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PÇ2</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7C9A4D7"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PÇ3</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DC5BADA"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PÇ4</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59E0281"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PÇ5</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9D2E960"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PÇ6</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B4FF1E6"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PÇ7</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4FFDF4B"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PÇ8</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2618CF"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PÇ9</w:t>
            </w:r>
          </w:p>
        </w:tc>
      </w:tr>
      <w:tr w:rsidR="0086477A" w:rsidRPr="0086477A" w14:paraId="3CAD105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5BE3E01"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4. 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E5D9A96" w14:textId="77777777" w:rsidR="0086477A" w:rsidRPr="0086477A"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800277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8F6B1D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B111BA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A5EEFB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71F511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75D03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DC2B6E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1EFE11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A99E32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301F46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57942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DC1DE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İş Sağlığı ve Güvenliği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4BA9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6A37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5B0FE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7E302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9AE6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741FF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A7D3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2ECA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D2FD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77E1AB8"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AA37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2E942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59CB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89F37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D238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88D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DBA3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EC02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BF6E8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F94A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65DE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785CBA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BD40BF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DAE33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B 21-22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B4D1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D9F16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DF7B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533D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1E15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FCA8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8C4A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C217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3BB46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29B56C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E1E05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6939D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C 21-22 Mimar Belma YAMAN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B94D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AB3E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3B78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4620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5171E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C3A3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2DEE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ED66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832E7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A3E259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5D540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6C954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D 21-22 Dr. Öğr. Üyesi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7F31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50CC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7DE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CF94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41FD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5548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99142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A6730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7DE7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DC336F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3F74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A2433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E 21-22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8BE4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8F0B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27F33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AC1E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DC84F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E6DD3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151C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A63F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8977BB"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7ADA1E3"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1FBEF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EE473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F 21-22 Mimar Can KARABÜK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2F3DB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F271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B6B2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9BFA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A74B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D2EE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E4A1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DF25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177342"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E759175"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28656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C79F8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40AA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43F7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94CE3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B70C9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AA7B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B0ED6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912F3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C0DF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FB7A8"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5969FF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59FEC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90313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B 22-23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D272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30B8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D50F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89072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E425B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74F9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06497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3C8D9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104792"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6A145D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832D6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71B97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5A79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59E6C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F815B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6720F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8A91A"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C309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040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D9C54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15A48"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A3BF495"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00053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D5FCB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D 22-23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C75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F652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9625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F5CA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426ED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26DA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60AD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EBC70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E61D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697D0E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22C78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4E5AB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E 22-23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C01D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E0692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2DFBC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073C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078B5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A4D6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8EB8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02B8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1B3B3"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454903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376B2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lastRenderedPageBreak/>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1629C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401 F 22-23 Mimar Can KARABÜK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4CBD9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12E41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5E93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9134D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586C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07C9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8E08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3AB14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FAB8A"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120236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B2C977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152017425</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8BABC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İç Mekan Düzenleme 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E2C8D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3F0EC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727F1F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27A779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4B5E3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969FC7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207FAB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72AE87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4252C4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0F9E3AD"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8FA826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152017422</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D688EE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Proje VII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F3F926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4DF785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17968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FF7012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1F4FB6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E5D996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7D1D47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7D1865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C1C9E8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4C2CD6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DA046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152017423</w:t>
            </w:r>
          </w:p>
        </w:tc>
        <w:tc>
          <w:tcPr>
            <w:tcW w:w="0" w:type="auto"/>
            <w:tcBorders>
              <w:top w:val="single" w:sz="6" w:space="0" w:color="CCCCCC"/>
              <w:left w:val="single" w:sz="6" w:space="0" w:color="CCCCCC"/>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8C72AF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Proje VIII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C7F8D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1A1D89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8FE470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DF7F09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BD6E11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87488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9F6ADB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73790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3F623A9"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C7E33CC"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4DEAE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152018439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39E35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İş Sağlığı ve Güvenliği 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302E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4302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79A1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BF22F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AE64C9"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D343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A8B02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7A3BA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4F690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3858AA88"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9600A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A42E4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9066A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F277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960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C27D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F18E3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EAB54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8DC4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6685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D39A1"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55547C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C93037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F8C0D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B 21-22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A3B4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9066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BF3BC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45D8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6403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BA753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EB24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9AFE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5DD22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9D1787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AFF93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F8448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C 21-22 Mim. Suzan ESİRGEN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942C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2FF4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7B80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DBED0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256B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6513B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1B1D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0499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4175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DB2259E"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076F1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3D4A2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D 21-22 Dr. Öğr. Üyesi Türkan Nihan HACIÖMEROĞLU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5285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CFB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ED16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588B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A6B7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A44E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A1DEA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E7A83A"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D80C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EBF3E3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59D14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BE511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E 21-22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9669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22D3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30B9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1AA2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D885E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951D6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9593E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586B3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737AA"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DFCECE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9C1919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FAA1F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F 21-22 Mimar Can KARABÜK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3B02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ACAC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2D82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1AA35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9E8C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4B4E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DA14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09E3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E3A9FB"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53E57B6"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1866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2ACC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06B55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7A3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CDC8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4479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B0F9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722CC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CEA7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ADF93"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FBACE"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36861DA"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B7CA1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D0C08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B 22-23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77C62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F9935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96744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F6C0E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53F96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9290F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D063A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C6E5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1C391"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E1BA70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7EA9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320F9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E0B0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49AAF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F972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C65E1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14E86F"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5ADD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AB77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D506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F383F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C10005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E385C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8FA25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D 22-23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52EFC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C5131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A078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7F023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8582E0"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AA55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A6C06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FB3D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130E1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A0190E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E9D2C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493AC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E 22-23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177A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82FD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F18D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9385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2531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A872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EB48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FCFE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C84B67"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731326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1FAEC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80D41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Mimari Tasarım 402 F 22-23 Mimar Can KARABÜK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67C3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7DA1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6803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1B25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73B72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47380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E2A7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08FC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C83F4C"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BE2CC89" w14:textId="77777777" w:rsidTr="0086477A">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05688E7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Teknik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F13CD"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7506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744A5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5046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960B7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42318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3513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FEC9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246AD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23C253"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1409E5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D6A3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701CD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Bilim Kurgu Edeb. Mim. Oku.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0F36A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B16B2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7C5F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21E9F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8CDB1"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7E4E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5577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88EFA"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41E02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2852974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6701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06834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Pedestrian Spaces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6781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91AC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A57F7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7C80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19F8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3259A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A66AC8"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B51F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3A23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8CE000E"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83733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152017442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E6C8D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Mimarlık Konuları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B38FC4"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9EF36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EC557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68B2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65D68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E3ADB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C39E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6D08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B858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1F9CD4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E4F0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C43E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Koruma Yaklaşımları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6057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3C32B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389C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865B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E2E49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836C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0ADD9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E3CD8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FE46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2ACA290"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4628A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91E6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Urban History and Theories 421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F158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2A18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8A5E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29EE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634D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C710A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68EA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AF75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0265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4879B4BE"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E553E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152018435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D11D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Urban History and Theories 422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6EF5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84C3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8FFC7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56D6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D39C4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02E8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5FB3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A31E5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07DD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6A5866D1"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17C9F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AC0CF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Dünya Kentleri ve Mimarlık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7AC38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AB674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533A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C8FD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E7586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37B98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D4E31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8663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15E75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5697E97"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6D4FF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A0BF9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Introduction to Building Performance Simulation 481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E30B6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9387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758F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BBBC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F1A1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957B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072CD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50561B"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03F20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101DC79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2A449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152018441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96379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Design in Historic Urban Landscape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044F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1D9A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67D3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BE28E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501A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8D8A0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F451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5245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7EDE2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r>
      <w:tr w:rsidR="0086477A" w:rsidRPr="0086477A" w14:paraId="77209AEB"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7E35D5"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lastRenderedPageBreak/>
              <w:t>152018442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E407A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Belgesellerle Kenti Okuma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6018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6A2C4"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4F0E8C"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EDE66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DCE1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766A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B9CD8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EFBCE"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DECB0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7F1A995"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42A7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152018443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E3C9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Architecture and Narrative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78ED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200FC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ACD5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4774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1064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FA411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0AC4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x</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F241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17AA6C"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4821E73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038363"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D420A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Doğal Sistemler ve Peyzaj Tasarımı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F6005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7B04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2166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2C80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1C25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943B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08BC7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234E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3A947"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1B530CF"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AF8AA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66536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Building Information Modeling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9A552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0D47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3AE4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61937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3F70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07BDF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FE6C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53AA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781B1F"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50BB1624"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1E1FB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152018444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B2560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Antik Mimaride Anlam ve Söylem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BA9D5"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CF0EF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D271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17AA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DAC4F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C2F3F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672C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3EBFB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CE35B"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39BE595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4D3520"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152017440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FBE27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Yapı Hukuku 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2CDBC2"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76F1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6E192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8C04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5DB21"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471A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FA013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0E89F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D02F9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F3E5685"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7571B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152018440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99160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Yapı Hukuku II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F01257"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C8C2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9A0B2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A1C6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14BD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97C45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3DE6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88C48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E75896"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6F9089A2" w14:textId="77777777" w:rsidTr="0086477A">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8A18F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152018434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EC7DBE"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Kent Kültürü ve Kentsel Mekan Üretimi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0BCD6" w14:textId="77777777" w:rsidR="0086477A" w:rsidRPr="0086477A" w:rsidRDefault="0086477A" w:rsidP="0086477A">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793D4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3096F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CA18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6E88EB"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87926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07B2D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64918A"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300DDD"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01D33E89"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FD0E7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2042B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AB763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E3D84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EC042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679A5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98DD7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74DA3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E58FAF"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C5FC8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1757340"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3BC57B8" w14:textId="77777777" w:rsidTr="0086477A">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2012D0E8"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ESOGÜ Mimarlık Lisans Program Çıktıları</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E52489" w14:textId="77777777" w:rsidR="0086477A" w:rsidRPr="0086477A"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B7547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312C8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853CB0"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75EE0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393DF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AE1C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84803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376732"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7E98E5"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1957F549"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7DEF1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4AC0A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CE1C24"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1A579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9EEC6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E0469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0115F3"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B3F83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46809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AC0118C"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6E08E3"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20885A41"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69BEEB"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No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CE2F91" w14:textId="77777777" w:rsidR="0086477A" w:rsidRPr="0086477A" w:rsidRDefault="0086477A" w:rsidP="0086477A">
            <w:pPr>
              <w:rPr>
                <w:rFonts w:ascii="Calibri" w:eastAsia="Times New Roman" w:hAnsi="Calibri" w:cs="Calibri"/>
                <w:b/>
                <w:bCs/>
                <w:kern w:val="0"/>
                <w:sz w:val="22"/>
                <w:szCs w:val="22"/>
                <w14:ligatures w14:val="none"/>
              </w:rPr>
            </w:pPr>
            <w:r w:rsidRPr="0086477A">
              <w:rPr>
                <w:rFonts w:ascii="Calibri" w:eastAsia="Times New Roman" w:hAnsi="Calibri" w:cs="Calibri"/>
                <w:b/>
                <w:bCs/>
                <w:kern w:val="0"/>
                <w:sz w:val="22"/>
                <w:szCs w:val="22"/>
                <w14:ligatures w14:val="none"/>
              </w:rPr>
              <w:t>Program Çıktısı</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37A43" w14:textId="77777777" w:rsidR="0086477A" w:rsidRPr="0086477A" w:rsidRDefault="0086477A" w:rsidP="0086477A">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7612BD"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B9B18E"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DD66B6"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BA0A98"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351EB7"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E846D9"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F2B525" w14:textId="77777777" w:rsidR="0086477A" w:rsidRPr="0086477A" w:rsidRDefault="0086477A" w:rsidP="0086477A">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1C1CC4" w14:textId="77777777" w:rsidR="0086477A" w:rsidRPr="0086477A" w:rsidRDefault="0086477A" w:rsidP="0086477A">
            <w:pPr>
              <w:rPr>
                <w:rFonts w:ascii="Times New Roman" w:eastAsia="Times New Roman" w:hAnsi="Times New Roman" w:cs="Times New Roman"/>
                <w:kern w:val="0"/>
                <w:sz w:val="20"/>
                <w:szCs w:val="20"/>
                <w14:ligatures w14:val="none"/>
              </w:rPr>
            </w:pPr>
          </w:p>
        </w:tc>
      </w:tr>
      <w:tr w:rsidR="0086477A" w:rsidRPr="0086477A" w14:paraId="78EBAF9D"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9FB3B4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1</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61E7142"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Yerel ve evrensel olanı mimari tasarım, mekânsal planlama süreçleri ve inşa edili form süreçleri ile ilişkilendirmek </w:t>
            </w:r>
          </w:p>
        </w:tc>
      </w:tr>
      <w:tr w:rsidR="0086477A" w:rsidRPr="0086477A" w14:paraId="324B9FF3"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4BD148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2</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C9F1B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Sosyal ve kültürel bağlam ile de ilişkilendirerek, mimarlık alanına ait bilginin yorumlanması ve geliştirilmesi üzerinden problem tarifi ve formülasyonu yapmak </w:t>
            </w:r>
          </w:p>
        </w:tc>
      </w:tr>
      <w:tr w:rsidR="0086477A" w:rsidRPr="0086477A" w14:paraId="7A6D05F4"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44014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3</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F1A5A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Mimarlık alanında teknik bilgi, estetik duyarlılık ve mesleki etiği geliştirmek </w:t>
            </w:r>
          </w:p>
        </w:tc>
      </w:tr>
      <w:tr w:rsidR="0086477A" w:rsidRPr="0086477A" w14:paraId="08CC3114"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8A5F5F"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4</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799169"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Gerekli alanlar arasında disiplinlerarası uzmanlaşmayı sağlamak </w:t>
            </w:r>
          </w:p>
        </w:tc>
      </w:tr>
      <w:tr w:rsidR="0086477A" w:rsidRPr="0086477A" w14:paraId="07F48A11"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838E2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5</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F054DC"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Enerji, yerel ve/veya evrensel konut ve yerleşme biçimleri alanlarında kişi-çevre etkileşiminin her aşamasında araştırma ve tasarımın kalitesini artırmak </w:t>
            </w:r>
          </w:p>
        </w:tc>
      </w:tr>
      <w:tr w:rsidR="0086477A" w:rsidRPr="0086477A" w14:paraId="210557D5"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615151"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6</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F797188"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Mimarlık alanında yaratıcı düşünme ve yapma süreçlerinin metodlarını geliştirmek </w:t>
            </w:r>
          </w:p>
        </w:tc>
      </w:tr>
      <w:tr w:rsidR="0086477A" w:rsidRPr="0086477A" w14:paraId="37ED70E6"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074FB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7</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8AB277"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Bireysel çalışma, disiplin içi ve disiplinler arası takım çalışması yapabilme becerisi </w:t>
            </w:r>
          </w:p>
        </w:tc>
      </w:tr>
      <w:tr w:rsidR="0086477A" w:rsidRPr="0086477A" w14:paraId="3607A96F"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10F016"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8</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D74F3D"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Proje yönetimi ile risk yönetimi ve değişiklik yönetimi gibi iş hayatındaki uygulamalar hakkında bilgi; girişimcilik, yenilikçilik ve sürdürülebilir kalkınma hakkında farkındalık </w:t>
            </w:r>
          </w:p>
        </w:tc>
      </w:tr>
      <w:tr w:rsidR="0086477A" w:rsidRPr="0086477A" w14:paraId="7C800C1E" w14:textId="77777777" w:rsidTr="0086477A">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FBCBBB"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9</w:t>
            </w:r>
          </w:p>
        </w:tc>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C3BEEA" w14:textId="77777777" w:rsidR="0086477A" w:rsidRPr="0086477A" w:rsidRDefault="0086477A" w:rsidP="0086477A">
            <w:pPr>
              <w:rPr>
                <w:rFonts w:ascii="Calibri" w:eastAsia="Times New Roman" w:hAnsi="Calibri" w:cs="Calibri"/>
                <w:kern w:val="0"/>
                <w:sz w:val="22"/>
                <w:szCs w:val="22"/>
                <w14:ligatures w14:val="none"/>
              </w:rPr>
            </w:pPr>
            <w:r w:rsidRPr="0086477A">
              <w:rPr>
                <w:rFonts w:ascii="Calibri" w:eastAsia="Times New Roman" w:hAnsi="Calibri" w:cs="Calibri"/>
                <w:kern w:val="0"/>
                <w:sz w:val="22"/>
                <w:szCs w:val="22"/>
                <w14:ligatures w14:val="none"/>
              </w:rPr>
              <w:t>Mimarlık ve mühendislik uygulamalarının evrensel ve toplumsal boyutlarda sağlık, çevre ve güvenlik üzerindeki etkileri hakkında bilgi; ulusal ve uluslararası yasal düzenlemeler ile standartlar hakkında ve hukuksal sonuçlar konusunda farkındalık </w:t>
            </w:r>
          </w:p>
        </w:tc>
      </w:tr>
    </w:tbl>
    <w:p w14:paraId="4F272D0D" w14:textId="77777777" w:rsidR="0086477A" w:rsidRDefault="0086477A" w:rsidP="0086477A">
      <w:pPr>
        <w:jc w:val="center"/>
        <w:rPr>
          <w:lang w:val="tr-TR"/>
        </w:rPr>
      </w:pPr>
    </w:p>
    <w:p w14:paraId="6516ABB9" w14:textId="77777777" w:rsidR="005D7CD2" w:rsidRDefault="005D7CD2" w:rsidP="0086477A">
      <w:pPr>
        <w:jc w:val="center"/>
        <w:rPr>
          <w:lang w:val="tr-TR"/>
        </w:rPr>
      </w:pPr>
    </w:p>
    <w:p w14:paraId="323E3EC7" w14:textId="77777777" w:rsidR="005D7CD2" w:rsidRDefault="005D7CD2" w:rsidP="0086477A">
      <w:pPr>
        <w:jc w:val="center"/>
        <w:rPr>
          <w:lang w:val="tr-TR"/>
        </w:rPr>
      </w:pPr>
    </w:p>
    <w:p w14:paraId="76240684" w14:textId="77777777" w:rsidR="005D7CD2" w:rsidRDefault="005D7CD2" w:rsidP="0086477A">
      <w:pPr>
        <w:jc w:val="center"/>
        <w:rPr>
          <w:lang w:val="tr-TR"/>
        </w:rPr>
      </w:pPr>
    </w:p>
    <w:p w14:paraId="24A4F945" w14:textId="77777777" w:rsidR="005D7CD2" w:rsidRDefault="005D7CD2" w:rsidP="0086477A">
      <w:pPr>
        <w:jc w:val="center"/>
        <w:rPr>
          <w:lang w:val="tr-TR"/>
        </w:rPr>
      </w:pPr>
    </w:p>
    <w:p w14:paraId="3AB6F6DC" w14:textId="77777777" w:rsidR="005D7CD2" w:rsidRDefault="005D7CD2" w:rsidP="0086477A">
      <w:pPr>
        <w:jc w:val="center"/>
        <w:rPr>
          <w:lang w:val="tr-TR"/>
        </w:rPr>
      </w:pPr>
    </w:p>
    <w:p w14:paraId="00423032" w14:textId="77777777" w:rsidR="005D7CD2" w:rsidRDefault="005D7CD2" w:rsidP="0086477A">
      <w:pPr>
        <w:jc w:val="center"/>
        <w:rPr>
          <w:lang w:val="tr-TR"/>
        </w:rPr>
      </w:pPr>
    </w:p>
    <w:p w14:paraId="51B8C74B" w14:textId="77777777" w:rsidR="005D7CD2" w:rsidRDefault="005D7CD2" w:rsidP="0086477A">
      <w:pPr>
        <w:jc w:val="center"/>
        <w:rPr>
          <w:lang w:val="tr-TR"/>
        </w:rPr>
      </w:pPr>
    </w:p>
    <w:p w14:paraId="1766A920" w14:textId="77777777" w:rsidR="005D7CD2" w:rsidRDefault="005D7CD2" w:rsidP="0086477A">
      <w:pPr>
        <w:jc w:val="center"/>
        <w:rPr>
          <w:lang w:val="tr-TR"/>
        </w:rPr>
      </w:pPr>
    </w:p>
    <w:p w14:paraId="4BB97EB4" w14:textId="77777777" w:rsidR="005D7CD2" w:rsidRDefault="005D7CD2" w:rsidP="0086477A">
      <w:pPr>
        <w:jc w:val="center"/>
        <w:rPr>
          <w:lang w:val="tr-TR"/>
        </w:rPr>
      </w:pPr>
    </w:p>
    <w:tbl>
      <w:tblPr>
        <w:tblW w:w="9344" w:type="dxa"/>
        <w:tblCellMar>
          <w:left w:w="0" w:type="dxa"/>
          <w:right w:w="0" w:type="dxa"/>
        </w:tblCellMar>
        <w:tblLook w:val="04A0" w:firstRow="1" w:lastRow="0" w:firstColumn="1" w:lastColumn="0" w:noHBand="0" w:noVBand="1"/>
      </w:tblPr>
      <w:tblGrid>
        <w:gridCol w:w="1123"/>
        <w:gridCol w:w="2204"/>
        <w:gridCol w:w="4879"/>
        <w:gridCol w:w="1138"/>
      </w:tblGrid>
      <w:tr w:rsidR="005D7CD2" w:rsidRPr="005D7CD2" w14:paraId="36E5CC2F" w14:textId="77777777" w:rsidTr="005D7CD2">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E4C1295"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Kodu</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71C11C"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Adı</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20A26FD"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000000"/>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A868D42"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Katkı sağladığı program çıktısı</w:t>
            </w:r>
          </w:p>
        </w:tc>
      </w:tr>
      <w:tr w:rsidR="005D7CD2" w:rsidRPr="005D7CD2" w14:paraId="79463AB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8D6EB30"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1.Sınıf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809482F" w14:textId="77777777" w:rsidR="005D7CD2" w:rsidRPr="005D7CD2" w:rsidRDefault="005D7CD2" w:rsidP="005D7CD2">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723124E" w14:textId="77777777" w:rsidR="005D7CD2" w:rsidRPr="005D7CD2"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782355F"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C35152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647DAC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A0924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Anlatım Teknikleri (TBK yr.)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1992E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Nokta'dan başlayarak, boyutsuzluktan üç boyuta temsil süreçlerini öğrenme. 2. Çizgisel, şekilsel ve 3 boyutlu kompozisyon çalışmaları uygulayabilme. Hızlı/yavaş; organik/geometrik; ince/kalın; büyük/küçük gibi çift değişkenli uygulamalarla çizgiyle kurulan kişisel ilişkiyi inşa edebilme. 3. izometrik, aksonometrik, tek kaçışlı ve çift kaçışlı perspektif uygulamalarıyla, basit nesneden başlayarak kent ölçeğine çıkan çizim uygumaları yapabilme ve bunların mimari temsille ilişkisini kurabilme. 4. Diyagram, şema, harita, plan, kesit, görünüş gibi temel mimari temsil araçlarına yönelik uygulamaları yapabilme.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25763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5C9EFF6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78D4E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8C7F0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Anlatım Teknikleri (TBK yr.)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F30D7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Nokta'dan başlayarak, boyutsuzluktan üç boyuta temsil süreçlerini öğrenme. 2. Çizgisel, şekilsel ve 3 boyutlu kompozisyon çalışmaları uygulayabilme. Hızlı/yavaş; organik/geometrik; ince/kalın; büyük/küçük gibi çift değişkenli uygulamalarla çizgiyle kurulan kişisel ilişkiyi inşa edebilme. 3. izometrik, aksonometrik, tek kaçışlı ve çift kaçışlı perspektif uygulamalarıyla, basit nesneden başlayarak kent ölçeğine çıkan çizim uygumaları yapabilme ve bunların mimari temsille ilişkisini kurabilme. 4. Diyagram, şema, harita, plan, kesit, görünüş gibi temel mimari temsil araçlarına yönelik uygulamaları yapabilme.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58256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7743C2A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AB84A4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05C94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101 A 21-22 Doç. Dr.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67F1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elemanlarıyla (Nokta, çizgi, düzlem, hacim, doku, renk, ışık, biçim), tasarım ilkeleriyle (Tekrar, ritm, oran, ölçek, denge, uyum, karşıtlık, zıtların birlikteliği, devamlılık, egemenlik), ve Gestalt prensipleriyle (Yakınlık, benzerlik, şekil‐zemin) tanışma ve bunlarla iki ve üç boyutlu tasarım ve kompozisyon çalışmaları yapabilme becerisi kazanma, 2. Mekan kavramıyla tanışma, 3. Kavramsal tasarım problemleriyle konstrüksiyona ve strüktürel sistemlere dair sezgileri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6129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67697F5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90844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2F3D0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101 B 21-22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5406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Tasarım elemanlarıyla (Nokta, çizgi, düzlem, hacim, doku, renk, ışık, biçim), tasarım ilkeleriyle (Tekrar, ritm, oran, ölçek, denge, uyum, karşıtlık, zıtların birlikteliği, devamlılık, egemenlik), ve Gestalt prensipleriyle (Yakınlık, benzerlik, şekil‐zemin) </w:t>
            </w:r>
            <w:r w:rsidRPr="005D7CD2">
              <w:rPr>
                <w:rFonts w:ascii="Calibri" w:eastAsia="Times New Roman" w:hAnsi="Calibri" w:cs="Calibri"/>
                <w:kern w:val="0"/>
                <w:sz w:val="22"/>
                <w:szCs w:val="22"/>
                <w14:ligatures w14:val="none"/>
              </w:rPr>
              <w:lastRenderedPageBreak/>
              <w:t>tanışma ve bunlarla iki ve üç boyutlu tasarım ve kompozisyon çalışmaları yapabilme becerisi kazanma, 2. Mekan kavramıyla tanışma, 3. Kavramsal tasarım problemleriyle konstrüksiyona ve strüktürel sistemlere dair sezgileri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C3DFB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PÇ7</w:t>
            </w:r>
          </w:p>
        </w:tc>
      </w:tr>
      <w:tr w:rsidR="005D7CD2" w:rsidRPr="005D7CD2" w14:paraId="5B65723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45FD1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0C7F0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101 A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72178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Asal tasarım araçlarını kullanabilme. 2. Matematiksel, koordinatlarla ilgili, yeniden-yazılabilir haritalama verileri ile ilgili, sayısal ve dijital düzleme taşıma yöntemlerine yönelik pratik edinme. 3. Çeşitli görsel mecraları tanıma ve kullanabilme yetisinin oluşması. 4. Mecralara müdahale araçlarına hakimiyet kazanma. 5. Dijital yazılımlar arasında geçiş yaparak mecralararası veri işleme, dönüştürme ve yeniden üretme yetilerinin kazanımı. 6. Tekil çalışmaların grup çalışması halinde kollektifleştirilmesi karşısında, editöryel müdahale yetki ve sorumluğunun kazanılması. 7. Bireysel işlerin yüksek görsel ve zihinsel kalitede üretilmesinin koşullarının kavranması. 8. Görsel araçları, dijital ve manuel tekniklerle, ikinci ve üçüncü boyutta etkin biçimde kullanabilme yetisinin kazanılması. 9. Özgül maket materyalleri üretme becerisi kazanma. 10 Üretilmiş özel mazlemelerle karmaşık yapıdaki tasarımsal asamblajları, kişisel düzeyde ve grup düzeyinde realize edebilme. 11. Heykel, resim, mimarlık, matematik, kentbilim, edebiyat gibi sanatlar/bilimler arasında gidip gelen melez üretimler yapabilme.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E0DD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45291DD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DC10B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79D05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101 B 22-23 Arş. Gör. Dr. Ebru YETKİN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23A524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elemanlarıyla (Nokta, çizgi, düzlem, hacim, doku, renk, ışık, biçim), tasarım ilkeleriyle (Tekrar, ritm, oran, ölçek, denge, uyum, karşıtlık, zıtların birlikteliği, devamlılık, egemenlik), ve Gestalt prensipleriyle (Yakınlık, benzerlik, şekil‐zemin) tanışma ve bunlarla iki ve üç boyutlu tasarım ve kompozisyon çalışmaları yapabilme becerisi kazanma, 2. Mekan kavramıyla tanışma, 3. Kavramsal tasarım problemleriyle konstrüksiyona ve strüktürel sistemlere dair sezgileri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2476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1C1DDD1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69DA0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DD349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Visual and Graphic C.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7C26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gain basic communication skills in architecture. 2. To be able to use two- and three-dimensional visual communication tools 3. To develop skills in using these methods in the field of building information and technologies. 4. To understand the importance of construction drawing and presentation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A983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PÇ8 PÇ9</w:t>
            </w:r>
          </w:p>
        </w:tc>
      </w:tr>
      <w:tr w:rsidR="005D7CD2" w:rsidRPr="005D7CD2" w14:paraId="3F36D09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B822F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321FC2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Visual and Graphic C.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D3344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To gain basic communication skills in architecture. 2. To be able to use two- and three-dimensional </w:t>
            </w:r>
            <w:r w:rsidRPr="005D7CD2">
              <w:rPr>
                <w:rFonts w:ascii="Calibri" w:eastAsia="Times New Roman" w:hAnsi="Calibri" w:cs="Calibri"/>
                <w:kern w:val="0"/>
                <w:sz w:val="22"/>
                <w:szCs w:val="22"/>
                <w14:ligatures w14:val="none"/>
              </w:rPr>
              <w:lastRenderedPageBreak/>
              <w:t>visual communication tools 3. To develop skills in using these methods in the field of building information and technologies. 4. To understand the importance of construction drawing and presentation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88F54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 xml:space="preserve">PÇ1 PÇ3 PÇ4 PÇ6 </w:t>
            </w:r>
            <w:r w:rsidRPr="005D7CD2">
              <w:rPr>
                <w:rFonts w:ascii="Calibri" w:eastAsia="Times New Roman" w:hAnsi="Calibri" w:cs="Calibri"/>
                <w:kern w:val="0"/>
                <w:sz w:val="22"/>
                <w:szCs w:val="22"/>
                <w14:ligatures w14:val="none"/>
              </w:rPr>
              <w:lastRenderedPageBreak/>
              <w:t>PÇ7 PÇ8 PÇ9</w:t>
            </w:r>
          </w:p>
        </w:tc>
      </w:tr>
      <w:tr w:rsidR="005D7CD2" w:rsidRPr="005D7CD2" w14:paraId="00EC14A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ED910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152011204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E218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Visual and Graphic C.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D1029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gain basic communication skills in architecture. 2. To be able to use two- and three-dimensional visual communication tools 3. To develop skills in using these methods in the field of building information and technologies. 4. To understand the importance of construction drawing and presentation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5D3CA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PÇ8 PÇ9</w:t>
            </w:r>
          </w:p>
        </w:tc>
      </w:tr>
      <w:tr w:rsidR="005D7CD2" w:rsidRPr="005D7CD2" w14:paraId="5E2B112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BE02F0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279889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Introduction to Arch. 121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792AA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to attain the knowledge on fundamentals of architectural design by discerning elements of design such as form, shape, color, texture, through precedent architectural examples. 5. 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66D5F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0481B8D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3E471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39CDC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Introduction to Arch. 121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97A99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to attain the knowledge on fundamentals of architectural design by discerning elements of design such as form, shape, color, texture, through precedent architectural examples. 5. 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51504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27D0784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9DE6E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B01CF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Görselleştirme (TBB y.)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549F2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objeleri 3D ortamda çizebilme, 2. 3D anlatım becerileri geliştirebilme, 3. Araştırma ve takım çalışması becerilerini kullanabilme, 4. Biçimsel kompozisyonlar tasarlayabilme, 5. Geniş kapsamlı tasarım yapma becerileri geliştirebilme.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69759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PÇ4 PÇ6 PÇ7 PÇ8</w:t>
            </w:r>
          </w:p>
        </w:tc>
      </w:tr>
      <w:tr w:rsidR="005D7CD2" w:rsidRPr="005D7CD2" w14:paraId="6B0146E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2D02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19116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Görselleştirme (TBB y.)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BDB26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objeleri 3D ortamda çizebilme, 2. 3D anlatım becerileri geliştirebilme, 3. Araştırma ve takım çalışması becerilerini kullanabilme, 4. Biçimsel kompozisyonlar tasarlayabilme, 5. Geniş kapsamlı tasarım yapma becerileri geliştirebilme.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72CBC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PÇ4 PÇ6 PÇ7 PÇ8</w:t>
            </w:r>
          </w:p>
        </w:tc>
      </w:tr>
      <w:tr w:rsidR="005D7CD2" w:rsidRPr="005D7CD2" w14:paraId="2D70F85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09ADB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59F5F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102 A 21-22 Doç. Dr.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3DA5D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Temel tasarım kavramları ile mekansal tasarımın iki temel öğesi olan “mekan” ve “insan” ilişkisini tartışabilme 2. 3 boyutlu, yüzeylerin, konstrüktif elemanların mekan organizasyonundaki rollerini araştırabilme, 4. Hayal gücünü , eleştirel ve yaratıcı düşünceleri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05A9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0FBE698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F45AD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D517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102 B 21-22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AB23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Temel tasarım kavramları ile mekansal tasarımın iki temel öğesi olan “mekan” ve “insan” ilişkisini tartışabilme 2. 3 boyutlu, yüzeylerin, konstrüktif elemanların mekan organizasyonundaki rollerini araştırabilme, 4. Hayal gücünü , eleştirel ve yaratıcı düşünceleri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306F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74F0746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E2297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CBB0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102 A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EDED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Sabit ve hareketli, ikinci boyut tasarım tekniklerinin, tekil ve kolektif biçimde ürüne dönüştürülmesi. 2. Üçüncü boyutta mekânsal düşünce teknikleriyle işler üretebilme. 3. El çizimiyle dijital çizimi ortaklaştıran sanatsal çizim tekniklerini mimari çizim teknikleriyle bir arada düşünebilme ve bu yönde üretim yapabilme. 4. Üç boyutlu sanatsal kurgular yoluyla, kolektif ve bireysel sanat üretimleri ortaya koyabilme. 5. Halka ve izlerçevreye sunulacak her tür bireysel ve kolektif atölye üretimlerinin, sergileme amacıyla teknik önhazırlığını yapabilme becerisi kazanma. 6. Mimari yaratıcılığı temel alan tüm film, projeksiyon, duvar işi, levha, pafta, harita, maket, heykel, enstalasyon çalışmalarının, bireysel ve grup işleri olarak üretim süreç, koşul ve teknolojilierine hakim olma. 7. Mimarlığı bir bütün olarak, klişelerden uzak, saf bir yaratıcı edim olarak içselleştirme ve böylece mimari proje üretiminde, dünyanın ve eğitim ortamının farkındalıklarını edinmiş bireyler olarak üretkenlik kazanabilme. 8. Mimari tasarımı diğer plastik sanatlar, tasarım alanları ve medya sanatları yordamıyla birlikte düşünebilme ve yaratıcılığı disiplinlerarası olarak içselleştirme. 9. Sınırlı ekonomik ve materyal olanaklar dahilinde çalışırken, üretimlerdeki tasarımsal ve zihinsel kaliteyi koruma.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38CBD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PÇ8 </w:t>
            </w:r>
          </w:p>
        </w:tc>
      </w:tr>
      <w:tr w:rsidR="005D7CD2" w:rsidRPr="005D7CD2" w14:paraId="2E32A7C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EA54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086DF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102 B 22-23 Doç. Dr. Başak GÜÇYETER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055C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Temel tasarım kavramları ile mekansal tasarımın iki temel öğesi olan “mekan” ve “insan” ilişkisini tartışabilme 2. 3 boyutlu, yüzeylerin, konstrüktif elemanların mekan organizasyonundaki rollerini araştırabilme, 4. Hayal gücünü , eleştirel ve yaratıcı düşünceleri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97AF7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7315374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5BE87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30A2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Tasarıma Giriş 102 C 22-23 Arş. Gör. Dr. Ebru YETKİN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0ED884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Temel tasarım kavramları ile mekansal tasarımın iki temel öğesi olan “mekan” ve “insan” ilişkisini tartışabilme 2. 3 boyutlu, yüzeylerin, konstrüktif </w:t>
            </w:r>
            <w:r w:rsidRPr="005D7CD2">
              <w:rPr>
                <w:rFonts w:ascii="Calibri" w:eastAsia="Times New Roman" w:hAnsi="Calibri" w:cs="Calibri"/>
                <w:kern w:val="0"/>
                <w:sz w:val="22"/>
                <w:szCs w:val="22"/>
                <w14:ligatures w14:val="none"/>
              </w:rPr>
              <w:lastRenderedPageBreak/>
              <w:t>elemanların mekan organizasyonundaki rollerini araştırabilme, 4. Hayal gücünü , eleştirel ve yaratıcı düşünceleri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E48A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PÇ7</w:t>
            </w:r>
          </w:p>
        </w:tc>
      </w:tr>
      <w:tr w:rsidR="005D7CD2" w:rsidRPr="005D7CD2" w14:paraId="46139AA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FF79DF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74563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Introduction to Arch. 122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1C400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to attain the knowledge on fundamentals of architectural design by discerning elements of design such as form, shape, color, texture, through precedent architectural examples. 5. 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9D0B09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 </w:t>
            </w:r>
          </w:p>
        </w:tc>
      </w:tr>
      <w:tr w:rsidR="005D7CD2" w:rsidRPr="005D7CD2" w14:paraId="249D01A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20AD9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AF76A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Introduction to Arch. 122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67E2E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become familiar with the scope of the discipline of architecture: its history, theories, methodologies; its manners of thinking and working. 2. To attain the knowledge of an overview of architecture in the framework of associated disciplines. 3. To learn the architectural vocabulary. 4. to attain the knowledge on fundamentals of architectural design by discerning elements of design such as form, shape, color, texture, through precedent architectural examples. 5. to attain an idea of architecture emphasized as an expression of various ideas and design approaches.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79542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6713F4D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56309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92525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Science and Tech. 152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EA74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 able to explain concepts such as building, construction, systems and materials, delivering knowledge on a particular construction system.</w:t>
            </w:r>
            <w:r w:rsidRPr="005D7CD2">
              <w:rPr>
                <w:rFonts w:ascii="Calibri" w:eastAsia="Times New Roman" w:hAnsi="Calibri" w:cs="Calibri"/>
                <w:kern w:val="0"/>
                <w:sz w:val="22"/>
                <w:szCs w:val="22"/>
                <w14:ligatures w14:val="none"/>
              </w:rPr>
              <w:br/>
              <w:t>2. To become acquainted with built environment. </w:t>
            </w:r>
            <w:r w:rsidRPr="005D7CD2">
              <w:rPr>
                <w:rFonts w:ascii="Calibri" w:eastAsia="Times New Roman" w:hAnsi="Calibri" w:cs="Calibri"/>
                <w:kern w:val="0"/>
                <w:sz w:val="22"/>
                <w:szCs w:val="22"/>
                <w14:ligatures w14:val="none"/>
              </w:rPr>
              <w:br/>
              <w:t>3. To gain certain level of skills in determining and representing building elements and structural properties of the widely used</w:t>
            </w:r>
            <w:r w:rsidRPr="005D7CD2">
              <w:rPr>
                <w:rFonts w:ascii="Calibri" w:eastAsia="Times New Roman" w:hAnsi="Calibri" w:cs="Calibri"/>
                <w:kern w:val="0"/>
                <w:sz w:val="22"/>
                <w:szCs w:val="22"/>
                <w14:ligatures w14:val="none"/>
              </w:rPr>
              <w:br/>
              <w:t>construction systems.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350E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PÇ8 PÇ9</w:t>
            </w:r>
          </w:p>
        </w:tc>
      </w:tr>
      <w:tr w:rsidR="005D7CD2" w:rsidRPr="005D7CD2" w14:paraId="6F9BA36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532D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C9EF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Science and Tech. 152 B</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C999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 able to explain concepts such as building, construction, systems and materials, delivering knowledge on a particular construction system.</w:t>
            </w:r>
            <w:r w:rsidRPr="005D7CD2">
              <w:rPr>
                <w:rFonts w:ascii="Calibri" w:eastAsia="Times New Roman" w:hAnsi="Calibri" w:cs="Calibri"/>
                <w:kern w:val="0"/>
                <w:sz w:val="22"/>
                <w:szCs w:val="22"/>
                <w14:ligatures w14:val="none"/>
              </w:rPr>
              <w:br/>
              <w:t>2. To become acquainted with built environment. </w:t>
            </w:r>
            <w:r w:rsidRPr="005D7CD2">
              <w:rPr>
                <w:rFonts w:ascii="Calibri" w:eastAsia="Times New Roman" w:hAnsi="Calibri" w:cs="Calibri"/>
                <w:kern w:val="0"/>
                <w:sz w:val="22"/>
                <w:szCs w:val="22"/>
                <w14:ligatures w14:val="none"/>
              </w:rPr>
              <w:br/>
              <w:t>3. To gain certain level of skills in determining and representing building elements and structural properties of the widely used</w:t>
            </w:r>
            <w:r w:rsidRPr="005D7CD2">
              <w:rPr>
                <w:rFonts w:ascii="Calibri" w:eastAsia="Times New Roman" w:hAnsi="Calibri" w:cs="Calibri"/>
                <w:kern w:val="0"/>
                <w:sz w:val="22"/>
                <w:szCs w:val="22"/>
                <w14:ligatures w14:val="none"/>
              </w:rPr>
              <w:br/>
              <w:t>construction systems.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E1B5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PÇ8 PÇ9</w:t>
            </w:r>
          </w:p>
        </w:tc>
      </w:tr>
      <w:tr w:rsidR="005D7CD2" w:rsidRPr="005D7CD2" w14:paraId="6E09A8A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D7CB1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96AE6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Science and Tech. 152 C</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AEAEF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 able to explain concepts such as building, construction, systems and materials, delivering knowledge on a particular construction system.</w:t>
            </w:r>
            <w:r w:rsidRPr="005D7CD2">
              <w:rPr>
                <w:rFonts w:ascii="Calibri" w:eastAsia="Times New Roman" w:hAnsi="Calibri" w:cs="Calibri"/>
                <w:kern w:val="0"/>
                <w:sz w:val="22"/>
                <w:szCs w:val="22"/>
                <w14:ligatures w14:val="none"/>
              </w:rPr>
              <w:br/>
              <w:t>2. To become acquainted with built environment. </w:t>
            </w:r>
            <w:r w:rsidRPr="005D7CD2">
              <w:rPr>
                <w:rFonts w:ascii="Calibri" w:eastAsia="Times New Roman" w:hAnsi="Calibri" w:cs="Calibri"/>
                <w:kern w:val="0"/>
                <w:sz w:val="22"/>
                <w:szCs w:val="22"/>
                <w14:ligatures w14:val="none"/>
              </w:rPr>
              <w:br/>
            </w:r>
            <w:r w:rsidRPr="005D7CD2">
              <w:rPr>
                <w:rFonts w:ascii="Calibri" w:eastAsia="Times New Roman" w:hAnsi="Calibri" w:cs="Calibri"/>
                <w:kern w:val="0"/>
                <w:sz w:val="22"/>
                <w:szCs w:val="22"/>
                <w14:ligatures w14:val="none"/>
              </w:rPr>
              <w:lastRenderedPageBreak/>
              <w:t>3. To gain certain level of skills in determining and representing building elements and structural properties of the widely used</w:t>
            </w:r>
            <w:r w:rsidRPr="005D7CD2">
              <w:rPr>
                <w:rFonts w:ascii="Calibri" w:eastAsia="Times New Roman" w:hAnsi="Calibri" w:cs="Calibri"/>
                <w:kern w:val="0"/>
                <w:sz w:val="22"/>
                <w:szCs w:val="22"/>
                <w14:ligatures w14:val="none"/>
              </w:rPr>
              <w:br/>
              <w:t>construction systems.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7A2C7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PÇ3 PÇ4 PÇ6 PÇ7 PÇ8 PÇ9</w:t>
            </w:r>
          </w:p>
        </w:tc>
      </w:tr>
      <w:tr w:rsidR="005D7CD2" w:rsidRPr="005D7CD2" w14:paraId="7903F81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96ED9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152011181</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024E60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Türk Dili 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298D11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1.Öğrenci yeryüzündeki dil ailelerini ve Türkçe’ nin dünya dilleri arasındaki yerini açıklar. 2.Türkçenin kurallarını tanımlar. 3. Ses olaylarını fark eder. 4. Yazım kurallarını uygular. 5. Yazılı ve sözlü kompozisyon oluşturur. 6. Türkçeyi doğru kullanır</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B9B1F13" w14:textId="77777777" w:rsidR="005D7CD2" w:rsidRPr="005D7CD2" w:rsidRDefault="005D7CD2" w:rsidP="005D7CD2">
            <w:pPr>
              <w:rPr>
                <w:rFonts w:ascii="Calibri" w:eastAsia="Times New Roman" w:hAnsi="Calibri" w:cs="Calibri"/>
                <w:kern w:val="0"/>
                <w:sz w:val="22"/>
                <w:szCs w:val="22"/>
                <w14:ligatures w14:val="none"/>
              </w:rPr>
            </w:pPr>
          </w:p>
        </w:tc>
      </w:tr>
      <w:tr w:rsidR="005D7CD2" w:rsidRPr="005D7CD2" w14:paraId="5B50683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85067B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A697B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Adv. Read. and Writing I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180E78"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EFDF25"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3EB1CC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6BA83F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151011208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652B8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A.İ.İ.T. I / Dekanlık</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04334C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Sosyal bilimlere ilişkin bilgilerini uygulama becerisi 2. Verileri analiz edebilme, değerlendirebilme ve tasarlama becerisi 3. Grup çalışması yapabilme becerisi 4. Disiplinler arası bir takıma liderlik edebilme becerisi 5. Yaşama karşılaştırmalı bakabilme becerisi 6. Mesleki ve etik sorumluluğu anlama 7. Etkin yazılı ve sözlü iletişim becerisi 8. Verilerin ulusal ve küresel tesiri ile sonuçlarını anlama becerisi 9. Hayat boyu öğrenimin önemini kavrama ve uygulama becerisi 10. Mesleki güncel konuları izleme becerisi 11. Bağımsız ya da danışman yönetiminde bilimsel araştırma yapabilme becerisi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D4D921C" w14:textId="77777777" w:rsidR="005D7CD2" w:rsidRPr="005D7CD2" w:rsidRDefault="005D7CD2" w:rsidP="005D7CD2">
            <w:pPr>
              <w:rPr>
                <w:rFonts w:ascii="Calibri" w:eastAsia="Times New Roman" w:hAnsi="Calibri" w:cs="Calibri"/>
                <w:kern w:val="0"/>
                <w:sz w:val="22"/>
                <w:szCs w:val="22"/>
                <w14:ligatures w14:val="none"/>
              </w:rPr>
            </w:pPr>
          </w:p>
        </w:tc>
      </w:tr>
      <w:tr w:rsidR="005D7CD2" w:rsidRPr="005D7CD2" w14:paraId="65C7E6B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DBAF73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152011206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8AA264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Genel Matematik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28A9DCD"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AD48390"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387886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0EB865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152012206</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8DEC2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Advanced Reading and Writing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DAA9779"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481D2FB"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3F98468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187B6A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152012182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E75D33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Türk Dili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935D76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1.Öğrenci Türkçenin kurallarını tanımlar. 2.Yapı bakımından kelime gruplarını tanımlar, sınıflandırır. 3.Cümle yapısını analiz eder. 4.Yazılı ve sözlü kompozisyon oluşturur. 5.Türkçeyi doğru kullanır</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196571A" w14:textId="77777777" w:rsidR="005D7CD2" w:rsidRPr="005D7CD2" w:rsidRDefault="005D7CD2" w:rsidP="005D7CD2">
            <w:pPr>
              <w:rPr>
                <w:rFonts w:ascii="Calibri" w:eastAsia="Times New Roman" w:hAnsi="Calibri" w:cs="Calibri"/>
                <w:kern w:val="0"/>
                <w:sz w:val="22"/>
                <w:szCs w:val="22"/>
                <w14:ligatures w14:val="none"/>
              </w:rPr>
            </w:pPr>
          </w:p>
        </w:tc>
      </w:tr>
      <w:tr w:rsidR="005D7CD2" w:rsidRPr="005D7CD2" w14:paraId="5CDE274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D5965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151012209</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FF5220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A.İ.İ.T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A28518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Sosyal bilimlere ilişkin bilgilerini uygulama becerisi 2. Verileri analiz edebilme, değerlendirebilme ve tasarlama becerisi 3. Grup çalışması yapabilme becerisi 4. Disiplinler arası bir takıma liderlik edebilme becerisi 5. Yaşama karşılaştırmalı bakabilme becerisi 6. Mesleki ve etik sorumluluğu anlama 7. Etkin yazılı ve sözlü iletişim becerisi 8. Verilerin ulusal ve küresel tesiri ile sonuçlarını anlama becerisi 9. Hayat boyu öğrenimin önemini kavrama ve uygulama becerisi 10. Mesleki güncel konuları izleme becerisi 11. Bağımsız ya da danışman yönetiminde bilimsel araştırma yapabilme becerisi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CB49E1" w14:textId="77777777" w:rsidR="005D7CD2" w:rsidRPr="005D7CD2" w:rsidRDefault="005D7CD2" w:rsidP="005D7CD2">
            <w:pPr>
              <w:rPr>
                <w:rFonts w:ascii="Calibri" w:eastAsia="Times New Roman" w:hAnsi="Calibri" w:cs="Calibri"/>
                <w:kern w:val="0"/>
                <w:sz w:val="22"/>
                <w:szCs w:val="22"/>
                <w14:ligatures w14:val="none"/>
              </w:rPr>
            </w:pPr>
          </w:p>
        </w:tc>
      </w:tr>
      <w:tr w:rsidR="005D7CD2" w:rsidRPr="005D7CD2" w14:paraId="0F55E4D1" w14:textId="77777777" w:rsidTr="005D7CD2">
        <w:trPr>
          <w:trHeight w:val="285"/>
        </w:trPr>
        <w:tc>
          <w:tcPr>
            <w:tcW w:w="0" w:type="auto"/>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6009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Sosyal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1C8B3"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D29B6"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CF3092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7EB2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152012210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545577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Sanat Tarihinde Yapılı Çevre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851E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Tarih içinde yapılı çevrenin nasıl oluştuğunu coğrafi ve kültürel farklılıklar üzerinden açıklayabilme. 2. Tarih içinde farklı coğrafya ve kültürlerde oluşan yapılı çevre arasındaki benzerlik ve farklılıkları </w:t>
            </w:r>
            <w:r w:rsidRPr="005D7CD2">
              <w:rPr>
                <w:rFonts w:ascii="Calibri" w:eastAsia="Times New Roman" w:hAnsi="Calibri" w:cs="Calibri"/>
                <w:kern w:val="0"/>
                <w:sz w:val="22"/>
                <w:szCs w:val="22"/>
                <w14:ligatures w14:val="none"/>
              </w:rPr>
              <w:lastRenderedPageBreak/>
              <w:t>yorumlayabilme. 3. Başlıca yapılı çevre eserlerini tanıyabilme.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AB128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PÇ5 </w:t>
            </w:r>
          </w:p>
        </w:tc>
      </w:tr>
      <w:tr w:rsidR="005D7CD2" w:rsidRPr="005D7CD2" w14:paraId="6AF8077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21E6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152012211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4AF4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Serbest El Çizimiyle Temsil ve Eskiz Teknikleri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05259E"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0C450"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1AA1AB3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842D78A"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753A046"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E3880C8"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8B17351"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Katkı sağladığı program çıktısı</w:t>
            </w:r>
          </w:p>
        </w:tc>
      </w:tr>
      <w:tr w:rsidR="005D7CD2" w:rsidRPr="005D7CD2" w14:paraId="060D4D3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47332192"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2. 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F9BB2C9" w14:textId="77777777" w:rsidR="005D7CD2" w:rsidRPr="005D7CD2" w:rsidRDefault="005D7CD2" w:rsidP="005D7CD2">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3268D34" w14:textId="77777777" w:rsidR="005D7CD2" w:rsidRPr="005D7CD2"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903E8F8"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5AB36A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57BF4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52A6A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A 21-22 Prof. Dr. Hakan ANAY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D0C2B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AC31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007C35F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5D653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00A4B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B 21-22 Doç.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BB704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6CFE4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4E28DF3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82F404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C21E8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1985C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Temel mimari kavramları mekân, süre, form, yer gibi asal tasarımsal değişkenler üzerinden, tasarım egzersizleri içinde kullanıp dönüştürebilme. 2. Temel mimari temsil ve gösterim araçlarını, diyagramatik bir tasarım düşüncesine bağlı kalarak somutlayabilme. 3. Verili süreler içinde, karmaşık bir mimari/zihinsel problemi yaratıcı biçimde, verili araçlar ve kısıtlar altında bir çözüme ulaştırabilme. 4. Edebiyat, matematik, sanat, felsefe gibi alanlardan, kaynak olarak kullanılan malzemeleri işleyerek, atölye amaçlarına uygun tasarımlar, fikir ve sunuşlar ortaya koyabilme. 5.Potansiyel mimarlık işliğinin geçmişiyle, üretim mantığıyla, kaynakları ve birikimiyle uyumlu yeni fikirler, kitaplar, projeler, maketler, yayınlar tasarlayıp atölyeyi geleceğe taşıyacak yaratıcı katkılar getirebilme.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2DABE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 </w:t>
            </w:r>
          </w:p>
        </w:tc>
      </w:tr>
      <w:tr w:rsidR="005D7CD2" w:rsidRPr="005D7CD2" w14:paraId="3BCB990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08051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B8217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D 21-22 Dr. Öğr. Üyesi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E8B17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Belirli kavramlar üzerinden mimari mekân kavramını algılama 2. Fiziksel (topografya, renk, form gibi) ve algısal (koku, ses, doku gibi) kavramları tasarıma entegre edebilme ve kavramlar arasında ilişki ağını kurabilme yeteneği kazanma 3. Tasarım elemanları ve prensiplerini kavrama 4. Yapılı ya da yapısız bir çevrede tasarım yaklaşımı geliştirebilme 5. Mimari bağlam ile program arasında ilişki kurabilme becerisi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ECF6F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PÇ6 PÇ7</w:t>
            </w:r>
          </w:p>
        </w:tc>
      </w:tr>
      <w:tr w:rsidR="005D7CD2" w:rsidRPr="005D7CD2" w14:paraId="319D3B8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B9A07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4CEA2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E 21-22 Doç.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C0224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F0C40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02F9B5C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007A2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C515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F 21-22 Mimar Ebru YILMAZ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A3308"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747000"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1563503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BE4E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D4B1D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A 22-23 Prof. Dr. Hakan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B6DBE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1EBDC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7836550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0813A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E611A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B 22-23 Doç.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4031C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C2474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4EFF55E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68B14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65D26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C 22-23 Dr. Öğr. Üyesi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466D1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w:t>
            </w:r>
            <w:r w:rsidRPr="005D7CD2">
              <w:rPr>
                <w:rFonts w:ascii="Calibri" w:eastAsia="Times New Roman" w:hAnsi="Calibri" w:cs="Calibri"/>
                <w:kern w:val="0"/>
                <w:sz w:val="22"/>
                <w:szCs w:val="22"/>
                <w14:ligatures w14:val="none"/>
              </w:rPr>
              <w:lastRenderedPageBreak/>
              <w:t>tasarım içeriği olarak değerlendirebilme. 5. Tasarım önerisini çeşitli medyalar bağlamında sunabilme.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D344B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PÇ7 </w:t>
            </w:r>
          </w:p>
        </w:tc>
      </w:tr>
      <w:tr w:rsidR="005D7CD2" w:rsidRPr="005D7CD2" w14:paraId="757D822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90493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551D2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201 D 22-23 Doç.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24BD25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D0E21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786EB71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F8475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D702E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Bilgisayar Destekli Tas. 261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97D18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Proje görselleştirme ve sunma konusunda temel becerileri uygulayabilme, 2. 2D mimari tasarım programlarını kullanabilme (AutoCAD, Adobe Photoshop gibi)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4D1D6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PÇ9</w:t>
            </w:r>
          </w:p>
        </w:tc>
      </w:tr>
      <w:tr w:rsidR="005D7CD2" w:rsidRPr="005D7CD2" w14:paraId="603E406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72B4B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152013555</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8A9AC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Sci. and Tech. 251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60B22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become familiar with the principles of staircases, stair systems and joinery work of windows and doors and be able to create a general overview of different stair systems and various window and door systems and building materials</w:t>
            </w:r>
            <w:r w:rsidRPr="005D7CD2">
              <w:rPr>
                <w:rFonts w:ascii="Calibri" w:eastAsia="Times New Roman" w:hAnsi="Calibri" w:cs="Calibri"/>
                <w:kern w:val="0"/>
                <w:sz w:val="22"/>
                <w:szCs w:val="22"/>
                <w14:ligatures w14:val="none"/>
              </w:rPr>
              <w:br/>
              <w:t>2. To establish relationship between design and materials: Basic tools required for the selection and proper utilization of materials in building construction, including the types of building materials, mechanical, physical and chemical characteristics of materials, standards and their simple use and application techniques. </w:t>
            </w:r>
            <w:r w:rsidRPr="005D7CD2">
              <w:rPr>
                <w:rFonts w:ascii="Calibri" w:eastAsia="Times New Roman" w:hAnsi="Calibri" w:cs="Calibri"/>
                <w:kern w:val="0"/>
                <w:sz w:val="22"/>
                <w:szCs w:val="22"/>
                <w14:ligatures w14:val="none"/>
              </w:rPr>
              <w:br/>
              <w:t>3. To learn common traditional building materials: stone and brick as unit materials, then timber and steel as materials used in skeleton systems, composite materials such as concrete,</w:t>
            </w:r>
            <w:r w:rsidRPr="005D7CD2">
              <w:rPr>
                <w:rFonts w:ascii="Calibri" w:eastAsia="Times New Roman" w:hAnsi="Calibri" w:cs="Calibri"/>
                <w:kern w:val="0"/>
                <w:sz w:val="22"/>
                <w:szCs w:val="22"/>
                <w14:ligatures w14:val="none"/>
              </w:rPr>
              <w:br/>
              <w:t>polymers, plastics and vinyl, synthetics and lastly glass and paintings.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9ECD7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PÇ8 PÇ9</w:t>
            </w:r>
          </w:p>
        </w:tc>
      </w:tr>
      <w:tr w:rsidR="005D7CD2" w:rsidRPr="005D7CD2" w14:paraId="2C02FEA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38886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152013554</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D5B5F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History of Art and Arch. 221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31A8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Understanding the primary sub-concepts related to a critical history. 2. Using basic literary terms verbally and textually specified to an understanding of time, past, history and architecture. 3. Re-reading key texts of the course and remapping the conceptual structure of texts. 4. Relating the course material to daily facts, contemporary issues and critical context of a history of art and architecture. 5. Gaining the ability to utilize critical concepts in terms of space and history. 6. Practicing by writing an overlay of the most common concepts related to the course schedule. 7. Re-inventing a minor critical context by instumentalizing the major debates of the course. 8. Enhancing a curios mind by thinking in </w:t>
            </w:r>
            <w:r w:rsidRPr="005D7CD2">
              <w:rPr>
                <w:rFonts w:ascii="Calibri" w:eastAsia="Times New Roman" w:hAnsi="Calibri" w:cs="Calibri"/>
                <w:kern w:val="0"/>
                <w:sz w:val="22"/>
                <w:szCs w:val="22"/>
                <w14:ligatures w14:val="none"/>
              </w:rPr>
              <w:lastRenderedPageBreak/>
              <w:t>alternate and critical ways to understand the world and today.</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0C82C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PÇ8</w:t>
            </w:r>
          </w:p>
        </w:tc>
      </w:tr>
      <w:tr w:rsidR="005D7CD2" w:rsidRPr="005D7CD2" w14:paraId="64CD7C3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9F093D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152013567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63FE3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Topoğrafya Stajı (ders yürütücüsü dışarıdan)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1C416C"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06A3FA"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802ABC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2263D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D8C4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A 21-22 Prof. Dr. Hakan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3DBFAE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34573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3A5D283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84C01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CB1C0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B 21-22 Doç.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FF56A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ABB5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0B51616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DC903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9627D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C 21-22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84097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Potansiyel mimarlık işliğinin temel üretim biçimlerini ve mimari/yapılı çevreye bakışını matematik ve edebiyat temelinde kavrayabilme. 2. Atölye üretim modu çerçevesinde işbölümünü geliştirme. 3. Çeşitli mecralardan kullanılan kaynak materyalleri atölyenni amaç ve yöntemleri çerçevesinde işleyebilme. 4. Temel mekânsal sorunları mimarlığın asal temsil ve anlatım araçlarını kullanarak çözebilme. 5. Çeşitli mimari ölçeklerde tasarımsal ayrıntılar geliştirecek tasarımcı donanımına erişme. 6. Üç boyutlu modeller ve maketlerle arazi, kesit, malzeme ve çevre verileri temelinde kavramları anlatabilme. 7. Temel mimari ve tasarımsal kavramları, yaratıcı biçimde başka kavramlar icat edecek şekilde dönüştürebilme. 8. Atölye üretimlerinin sürekliliğini kavrayarak, dönem üretimlerini, tasarımları bir araya getiren yayın ve kitaplar oluşturma.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D4087" w14:textId="77777777" w:rsidR="005D7CD2" w:rsidRPr="005D7CD2" w:rsidRDefault="005D7CD2" w:rsidP="005D7CD2">
            <w:pPr>
              <w:rPr>
                <w:rFonts w:ascii="Calibri" w:eastAsia="Times New Roman" w:hAnsi="Calibri" w:cs="Calibri"/>
                <w:kern w:val="0"/>
                <w:sz w:val="22"/>
                <w:szCs w:val="22"/>
                <w14:ligatures w14:val="none"/>
              </w:rPr>
            </w:pPr>
          </w:p>
        </w:tc>
      </w:tr>
      <w:tr w:rsidR="005D7CD2" w:rsidRPr="005D7CD2" w14:paraId="6052077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123E2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E8200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D 21-22 Dr. Öğr. Üyesi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2C5E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mekanı oluşturan yüzey, hacim, ve hacimler arası ilişkileri öğrenme 2. Tasarım problemine karşı yaratıcı yaklaşımlar geliştirebilme 3. Mimari yaklaşımları anlayabilme, yorumlayabilme ve eleştirel bakabilme yeteneği kazanma 4. Mimari mekân kavramı ve bu kavramın kent ile ilişki ağını kurabilme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0E07E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PÇ6 PÇ7</w:t>
            </w:r>
          </w:p>
        </w:tc>
      </w:tr>
      <w:tr w:rsidR="005D7CD2" w:rsidRPr="005D7CD2" w14:paraId="365851A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F5B60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4004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E 21-22 Doç.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9C962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399D6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5F7BC69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4180A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28D9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F 21-22 Mimar Bahadır KARADEMİR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DE558"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C42992"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EAE32C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7F698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010B0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A 22-23 Prof. Dr. Hakan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4101BD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084E3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4979F17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DFEEF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DF434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B 22-23 Doç. Dr. Ülkü ÖZTEN</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2615C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1E323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6604B91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0B7D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8D47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C 22-23 Dr. Öğr. Üyesi Kader REYHAN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BEFF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mekanı oluşturan yüzey, hacim, ve hacimler arası ilişkileri öğrenme 2. Tasarım problemine karşı yaratıcı yaklaşımlar geliştirebilme 3. Mimari yaklaşımları anlayabilme, yorumlayabilme ve eleştirel bakabilme yeteneği kazanma 4. Mimari mekân kavramı ve bu kavramın kent ile ilişki ağını kurabilme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C2821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PÇ6 PÇ7</w:t>
            </w:r>
          </w:p>
        </w:tc>
      </w:tr>
      <w:tr w:rsidR="005D7CD2" w:rsidRPr="005D7CD2" w14:paraId="39B0965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3E7FC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9B56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D 22-23 Dr. Öğr. Üyesi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706F9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76629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42FE319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855C6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152014553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5D2F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202 E 22-23 Doç. Dr. Meltem ANAY</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EB7D3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Tasarım üzerine yaratıcılığın gelişmesi. 2. Tasarımla ilgili iletişimsel becerilerin ilerlemesi. 3. Verili tasarım problemi üzerinden eleştirel bir çerçeve kurarak geliştirmeyi sağlama. 4. Verili tasarım problemi üzerinden tasarım araştırması bağlamında, çeşitli analizler üretme, kavram geliştirme, farklı tiplerde mekanlar arası ilişkiler geliştirebilme, çevresel etkileri tasarım içeriği olarak değerlendirebilme. 5.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2F69E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4774A7C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C2092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E63B6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Bilgisayar Destekli Tas. 262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82435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1.Proje görselleştirmede 3D yazılımlar aracılığı ile katı modeller üretebilme, 2. Mimari modelleri en ideal biçimde sunma becerisini kazanabilme.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D9D9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PÇ9</w:t>
            </w:r>
          </w:p>
        </w:tc>
      </w:tr>
      <w:tr w:rsidR="005D7CD2" w:rsidRPr="005D7CD2" w14:paraId="72165A1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54DD3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B7B77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Sci. and Tech. 252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5147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use the skills of architectural detailing in terms of finishing &amp; cladding phase in building design.</w:t>
            </w:r>
            <w:r w:rsidRPr="005D7CD2">
              <w:rPr>
                <w:rFonts w:ascii="Calibri" w:eastAsia="Times New Roman" w:hAnsi="Calibri" w:cs="Calibri"/>
                <w:kern w:val="0"/>
                <w:sz w:val="22"/>
                <w:szCs w:val="22"/>
                <w14:ligatures w14:val="none"/>
              </w:rPr>
              <w:br/>
              <w:t>2. To be able to explain concepts such as heat, air, moisture, and water insulations, the processes of finishing in building design is taught to students. </w:t>
            </w:r>
            <w:r w:rsidRPr="005D7CD2">
              <w:rPr>
                <w:rFonts w:ascii="Calibri" w:eastAsia="Times New Roman" w:hAnsi="Calibri" w:cs="Calibri"/>
                <w:kern w:val="0"/>
                <w:sz w:val="22"/>
                <w:szCs w:val="22"/>
                <w14:ligatures w14:val="none"/>
              </w:rPr>
              <w:br/>
              <w:t>3. To establish logical links between theoretical background and applied construction works. 4. To get the skill to</w:t>
            </w:r>
            <w:r w:rsidRPr="005D7CD2">
              <w:rPr>
                <w:rFonts w:ascii="Calibri" w:eastAsia="Times New Roman" w:hAnsi="Calibri" w:cs="Calibri"/>
                <w:kern w:val="0"/>
                <w:sz w:val="22"/>
                <w:szCs w:val="22"/>
                <w14:ligatures w14:val="none"/>
              </w:rPr>
              <w:br/>
              <w:t>design for application and to formulate a coherent approach to design and complete a building project.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EEC55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PÇ3 PÇ4 PÇ6 PÇ7 PÇ8 PÇ9</w:t>
            </w:r>
          </w:p>
        </w:tc>
      </w:tr>
      <w:tr w:rsidR="005D7CD2" w:rsidRPr="005D7CD2" w14:paraId="27DBD6F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8B5EB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BCEF5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History of Arch. 222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36AF2E"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EB31A2"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14C9CD38" w14:textId="77777777" w:rsidTr="005D7CD2">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37D3782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Teknik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B584FA"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B3A9F" w14:textId="77777777" w:rsidR="005D7CD2" w:rsidRPr="005D7CD2"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4AA65"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416949F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D29FC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9801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Malzeme Seçimi &amp; Detay İlişkileri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C405E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1.Mimari yapıyı oluşturacak malzeme ve detay bilgisine sahip olma.2. Malzeme ve detay seçiminin farklı fiziksel ve sosyal yapıda tasarıma etkisini analiz edebilme 3. Evrensel tasarım kriterlerinin yapı detay çözümlerine etkisini kavrayabilme. 4. Mimari tasarım sürecinde malzeme-detay ilişkisini; enerji etkin kullanım, sürdürülebilirlik, küresel ısınma, doğaya uyum vb.kriterlerle oluşturma becerisini kazanma.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22C84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516FE43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F4684B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5DEBA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Architectural Representation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5F55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temsilin zamansal bağlamda ele alınmasını sağlayan grafik anlatı araçlarını tanımlayabilme. 2. Fiziksel mekanda gündelik hayattan türetilecek anlatıları inşa edebilme. 3. Mekanın dijital ortamda farklı stillerde yeniden temsilini araştırabilme. 4. Metinsel olarak kurgulanmış bir anlatıyı "mimari grafik anlatı" olarak finalize edebilme.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416FE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w:t>
            </w:r>
          </w:p>
        </w:tc>
      </w:tr>
      <w:tr w:rsidR="005D7CD2" w:rsidRPr="005D7CD2" w14:paraId="6C0DC73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91E06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A968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Herkes İçin Tasarım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D7AF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Herkes için tasarım çerçevesinde teorik bilgiyi edinme. 2. Tasarımda farklı kullanıcı grupları ile ilgili farkındalık kazanma. 3. Herkes için tasarım yaklaşımları, prensipleri, ilişkili tasarım standartları çerçevelerinde bilgi edinme. 4. Mimari problemleri söz konusu çerçevelerde analiz edebilme becerisi kazanma.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73C30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2764CDA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9FB95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152014563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95C89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Çağdaş Mimarlık Tarihi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3C68F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Endüstrileşmenin mimarlık alanındaki etkileri sonucu 20. yüzyıl başında ortaya çıkan akımlar ve mimari örnekler konusunda kuramsal bilgiyiedinme. 2. Dünya Mimarliğinin tarihsel, çoğrafi ve küresel ilişkileri bağlamında araştırabilme. 3. 18.yüzyıldan günümüze, mimarlık ve kent gelişiminin ilişkilerini, eleştireel bir yaklaşımla degerlendirebilme. 4. 20.yüzyıl başında ortaya çıkan akımlar ve mimari örnekler, Modernizmin Avrupa'da ve Avrupa dışında gelişimi, ve Modernizme yönelik kuramsal konularda bilgileri analız edebilme becerisini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92F8E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60DD6FA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33526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152014564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EDB44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Indesign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29E6B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Mevcut basılı mecraları anlama, analiz etme ve unsurlarını tanıma. 2. Basılı yayınların yapısını, strüktürünü ve değişkenlerini kavrama. 3. Indesign programının temel araçlarını, metinsel ve görsel malzeme işleyecek, bunları bir araya getirecek biçimde kullanabilme. 4. Egzersizler yoluyla küçük yayın modelleri üretebilme ve kendi üretimini iyileştirecek biçimde revizyon çıktıları geliştirme. 5. Pafta, kitapçık, portfolyo, kitap, dergi, fanzin ölçeğinde basılı mecraların, masaüstü bilgisayar üretiminden, matbaaya kadarki tüm süreçlerini anlama, uygulama ve hayata geçirme.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54CB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PÇ3 PÇ4 PÇ6 PÇ7 PÇ8 </w:t>
            </w:r>
          </w:p>
        </w:tc>
      </w:tr>
      <w:tr w:rsidR="005D7CD2" w:rsidRPr="005D7CD2" w14:paraId="472A9C8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0818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152013558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6E70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Çağdaş Mekan Eleştirisi 271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A959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Güncel mimarlık örnekleriyle çağdaş sanat uygulamaları arasındaki ortak sorunları analiz edebilme. 2.Güncel mimarlık örnekleriyle çağdaş sanat uygulamaları arasındaki ortak sorunların analizlerini yorumlayabilme. 3. Bienaller ve benzeri oluşumların tarihini, oluşum sebeplerini ve üretimlerini karşılaştırabilme. 4. Mimarlık ürünlerini eleştirebilme.</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EABB9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w:t>
            </w:r>
          </w:p>
        </w:tc>
      </w:tr>
      <w:tr w:rsidR="005D7CD2" w:rsidRPr="005D7CD2" w14:paraId="556FF0F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C4456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152014566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A86AF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Kamusal Alan Donatı Tasarımı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D90E7"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4CC6B6"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F47A80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BD3B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152014567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64F8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Sunum Tasarımı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6AAEB"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67B2EB"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CF76FD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7B05F965"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F3D8444"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607DFD2"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7226131"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Katkı sağladığı program çıktısı</w:t>
            </w:r>
          </w:p>
        </w:tc>
      </w:tr>
      <w:tr w:rsidR="005D7CD2" w:rsidRPr="005D7CD2" w14:paraId="018A015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B8A592F"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3.Sınıf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58C1DE4" w14:textId="77777777" w:rsidR="005D7CD2" w:rsidRPr="005D7CD2" w:rsidRDefault="005D7CD2" w:rsidP="005D7CD2">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B63880D" w14:textId="77777777" w:rsidR="005D7CD2" w:rsidRPr="005D7CD2"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0467147F"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BF3666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66218B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152015348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5BABA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Mimari.Strüktür Sistem.331 A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3D421D6"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C22BE81"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4049EC6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3ACE93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152015348</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B7BD4B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Mimari.Strüktür Sistem.331 B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89C8CB5"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8CECAE1"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1B3877E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FE52D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BD5A9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A 21-22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488A1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Türkiye’de var olan prosedürler, konut mekanizmaları, tasarım ve üretime özet bir bakış ile bir konut projesini geliştirebilme. </w:t>
            </w:r>
            <w:r w:rsidRPr="005D7CD2">
              <w:rPr>
                <w:rFonts w:ascii="Calibri" w:eastAsia="Times New Roman" w:hAnsi="Calibri" w:cs="Calibri"/>
                <w:kern w:val="0"/>
                <w:sz w:val="22"/>
                <w:szCs w:val="22"/>
                <w14:ligatures w14:val="none"/>
              </w:rPr>
              <w:br/>
              <w:t>2. Var olan konut silsileri ve çok bloklu fonksiyonların nitel ve nicel yönlerini değerlendirebilme.</w:t>
            </w:r>
            <w:r w:rsidRPr="005D7CD2">
              <w:rPr>
                <w:rFonts w:ascii="Calibri" w:eastAsia="Times New Roman" w:hAnsi="Calibri" w:cs="Calibri"/>
                <w:kern w:val="0"/>
                <w:sz w:val="22"/>
                <w:szCs w:val="22"/>
                <w14:ligatures w14:val="none"/>
              </w:rPr>
              <w:br/>
              <w:t>3. Arazi analizleri çalışmaları ile tarihsel ve doğal çevreyi değerlendirebilme.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E6D2F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777CD23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05C532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EEB32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B 21-22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C54B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Türkiye’de var olan prosedürler, konut mekanizmaları, tasarım ve üretime özet bir bakış ile bir konut projesini geliştirebilme. </w:t>
            </w:r>
            <w:r w:rsidRPr="005D7CD2">
              <w:rPr>
                <w:rFonts w:ascii="Calibri" w:eastAsia="Times New Roman" w:hAnsi="Calibri" w:cs="Calibri"/>
                <w:kern w:val="0"/>
                <w:sz w:val="22"/>
                <w:szCs w:val="22"/>
                <w14:ligatures w14:val="none"/>
              </w:rPr>
              <w:br/>
              <w:t>2. Var olan konut silsileri ve çok bloklu fonksiyonların nitel ve nicel yönlerini değerlendirebilme.</w:t>
            </w:r>
            <w:r w:rsidRPr="005D7CD2">
              <w:rPr>
                <w:rFonts w:ascii="Calibri" w:eastAsia="Times New Roman" w:hAnsi="Calibri" w:cs="Calibri"/>
                <w:kern w:val="0"/>
                <w:sz w:val="22"/>
                <w:szCs w:val="22"/>
                <w14:ligatures w14:val="none"/>
              </w:rPr>
              <w:br/>
              <w:t>3. Arazi analizleri çalışmaları ile tarihsel ve doğal çevreyi değerlendirebilme.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2A86A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7BCB9EC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9A6DF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7A581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C 21-22 Dr. Öğr. Üyesi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92CB7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Türkiye’de var olan prosedürler, konut mekanizmaları, tasarım ve üretime özet bir bakış ile bir konut projesini geliştirebilme. </w:t>
            </w:r>
            <w:r w:rsidRPr="005D7CD2">
              <w:rPr>
                <w:rFonts w:ascii="Calibri" w:eastAsia="Times New Roman" w:hAnsi="Calibri" w:cs="Calibri"/>
                <w:kern w:val="0"/>
                <w:sz w:val="22"/>
                <w:szCs w:val="22"/>
                <w14:ligatures w14:val="none"/>
              </w:rPr>
              <w:br/>
              <w:t>2. Var olan konut silsileri ve çok bloklu fonksiyonların nitel ve nicel yönlerini değerlendirebilme.</w:t>
            </w:r>
            <w:r w:rsidRPr="005D7CD2">
              <w:rPr>
                <w:rFonts w:ascii="Calibri" w:eastAsia="Times New Roman" w:hAnsi="Calibri" w:cs="Calibri"/>
                <w:kern w:val="0"/>
                <w:sz w:val="22"/>
                <w:szCs w:val="22"/>
                <w14:ligatures w14:val="none"/>
              </w:rPr>
              <w:br/>
              <w:t>3. Arazi analizleri çalışmaları ile tarihsel ve doğal çevreyi değerlendirebilme.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937A6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15CDC1F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971E9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7C9EA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D 21-22 Mim. İsmail EFE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E6D49"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391D0"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E86F64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97D04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1D93E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E 21-22 Mim. İrem ERDEM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EC3AD"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65B2BE"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85BC3B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A2875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2ED90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A 21-22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48422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Türkiye’de var olan prosedürler, konut mekanizmaları, tasarım ve üretime özet bir bakış ile bir konut projesini geliştirebilme. </w:t>
            </w:r>
            <w:r w:rsidRPr="005D7CD2">
              <w:rPr>
                <w:rFonts w:ascii="Calibri" w:eastAsia="Times New Roman" w:hAnsi="Calibri" w:cs="Calibri"/>
                <w:kern w:val="0"/>
                <w:sz w:val="22"/>
                <w:szCs w:val="22"/>
                <w14:ligatures w14:val="none"/>
              </w:rPr>
              <w:br/>
              <w:t>2. Var olan konut silsileri ve çok bloklu fonksiyonların nitel ve nicel yönlerini değerlendirebilme.</w:t>
            </w:r>
            <w:r w:rsidRPr="005D7CD2">
              <w:rPr>
                <w:rFonts w:ascii="Calibri" w:eastAsia="Times New Roman" w:hAnsi="Calibri" w:cs="Calibri"/>
                <w:kern w:val="0"/>
                <w:sz w:val="22"/>
                <w:szCs w:val="22"/>
                <w14:ligatures w14:val="none"/>
              </w:rPr>
              <w:br/>
              <w:t>3. Arazi analizleri çalışmaları ile tarihsel ve doğal çevreyi değerlendirebilme.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1E818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33A7DCD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708C7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FC884A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B 21-22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6881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Türkiye’de var olan prosedürler, konut mekanizmaları, tasarım ve üretime özet bir bakış ile bir konut projesini geliştirebilme. </w:t>
            </w:r>
            <w:r w:rsidRPr="005D7CD2">
              <w:rPr>
                <w:rFonts w:ascii="Calibri" w:eastAsia="Times New Roman" w:hAnsi="Calibri" w:cs="Calibri"/>
                <w:kern w:val="0"/>
                <w:sz w:val="22"/>
                <w:szCs w:val="22"/>
                <w14:ligatures w14:val="none"/>
              </w:rPr>
              <w:br/>
              <w:t>2. Var olan konut silsileri ve çok bloklu fonksiyonların nitel ve nicel yönlerini değerlendirebilme.</w:t>
            </w:r>
            <w:r w:rsidRPr="005D7CD2">
              <w:rPr>
                <w:rFonts w:ascii="Calibri" w:eastAsia="Times New Roman" w:hAnsi="Calibri" w:cs="Calibri"/>
                <w:kern w:val="0"/>
                <w:sz w:val="22"/>
                <w:szCs w:val="22"/>
                <w14:ligatures w14:val="none"/>
              </w:rPr>
              <w:br/>
              <w:t>3. Arazi analizleri çalışmaları ile tarihsel ve doğal çevreyi değerlendirebilme.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F07AE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6997BA9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D0E82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67AA5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C 21-22 Dr. Öğr. Üyesi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FDA01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Türkiye’de var olan prosedürler, konut mekanizmaları, tasarım ve üretime özet bir bakış ile bir konut projesini geliştirebilme. </w:t>
            </w:r>
            <w:r w:rsidRPr="005D7CD2">
              <w:rPr>
                <w:rFonts w:ascii="Calibri" w:eastAsia="Times New Roman" w:hAnsi="Calibri" w:cs="Calibri"/>
                <w:kern w:val="0"/>
                <w:sz w:val="22"/>
                <w:szCs w:val="22"/>
                <w14:ligatures w14:val="none"/>
              </w:rPr>
              <w:br/>
              <w:t xml:space="preserve">2. Var olan konut silsileri ve çok bloklu fonksiyonların </w:t>
            </w:r>
            <w:r w:rsidRPr="005D7CD2">
              <w:rPr>
                <w:rFonts w:ascii="Calibri" w:eastAsia="Times New Roman" w:hAnsi="Calibri" w:cs="Calibri"/>
                <w:kern w:val="0"/>
                <w:sz w:val="22"/>
                <w:szCs w:val="22"/>
                <w14:ligatures w14:val="none"/>
              </w:rPr>
              <w:lastRenderedPageBreak/>
              <w:t>nitel ve nicel yönlerini değerlendirebilme.</w:t>
            </w:r>
            <w:r w:rsidRPr="005D7CD2">
              <w:rPr>
                <w:rFonts w:ascii="Calibri" w:eastAsia="Times New Roman" w:hAnsi="Calibri" w:cs="Calibri"/>
                <w:kern w:val="0"/>
                <w:sz w:val="22"/>
                <w:szCs w:val="22"/>
                <w14:ligatures w14:val="none"/>
              </w:rPr>
              <w:br/>
              <w:t>3. Arazi analizleri çalışmaları ile tarihsel ve doğal çevreyi değerlendirebilme.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39B4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 xml:space="preserve">PÇ1 PÇ2 PÇ3 PÇ4 PÇ5 PÇ6 </w:t>
            </w:r>
            <w:r w:rsidRPr="005D7CD2">
              <w:rPr>
                <w:rFonts w:ascii="Calibri" w:eastAsia="Times New Roman" w:hAnsi="Calibri" w:cs="Calibri"/>
                <w:kern w:val="0"/>
                <w:sz w:val="22"/>
                <w:szCs w:val="22"/>
                <w14:ligatures w14:val="none"/>
              </w:rPr>
              <w:lastRenderedPageBreak/>
              <w:t>PÇ7 PÇ8 PÇ9</w:t>
            </w:r>
          </w:p>
        </w:tc>
      </w:tr>
      <w:tr w:rsidR="005D7CD2" w:rsidRPr="005D7CD2" w14:paraId="51629A2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DF2D7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8E027E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D 22-23 Mim. Bahadır KARADEMİR(ders yürütücüsü dışarıdan)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68153F"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3F88A"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83A87E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BFAF3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AB1B8E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E 22-23 Mim. Eşref Taner İLERDE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0F73A5"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D47934"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2D89676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7C4B6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64DDB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301 F 22-23 Mim. Aydın KÖSE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9AC3FF"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5DD38B"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EE41A1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5056C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1CBB0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Theories of Arch. 321 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40972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F353D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 </w:t>
            </w:r>
          </w:p>
        </w:tc>
      </w:tr>
      <w:tr w:rsidR="005D7CD2" w:rsidRPr="005D7CD2" w14:paraId="60A5217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C922D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4B81E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Theories of Arch. 321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C454D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F86E1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6C68CA7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02487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A2125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Physics 351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A532D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deliver the notion of environmental conscious design. 2. To raise students’ awareness and perception on the existence of interdisciplinary approaches in building design and construction. 3. To examine the basic scientific principles and to introduce students a range of technologies and analysis techniques for designing comfortable indoor environments. 4. To explore the role of light, energy, and sound in shaping architecture. 5. To understand and apply the principles underlying the daylighting behavior of buildings.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9B7F2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PÇ3 PÇ4 PÇ5 PÇ6 PÇ7 PÇ9</w:t>
            </w:r>
          </w:p>
        </w:tc>
      </w:tr>
      <w:tr w:rsidR="005D7CD2" w:rsidRPr="005D7CD2" w14:paraId="4B8C4DE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B2CEB6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152015347</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54FF86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Technical English 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7FA734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Knows the following grammar subjects; C Simple Present Tense, “to be” form, “to be used”, “to be called”, Simple Past Tense, Ability and Capacity, Reason-Result, Future Tense, İf Clauses, When Clauses, Clauses of concession, Infinitve of porpose, Present Perfect Tense, Time Clauses, As soon as, Gerund after prepositions, Adverbs, Relative Clauses </w:t>
            </w:r>
            <w:r w:rsidRPr="005D7CD2">
              <w:rPr>
                <w:rFonts w:ascii="Calibri" w:eastAsia="Times New Roman" w:hAnsi="Calibri" w:cs="Calibri"/>
                <w:kern w:val="0"/>
                <w:sz w:val="22"/>
                <w:szCs w:val="22"/>
                <w14:ligatures w14:val="none"/>
              </w:rPr>
              <w:lastRenderedPageBreak/>
              <w:t>(Adjective Clauses) 2. Performs technical translation of Architecture.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E24F9B4" w14:textId="77777777" w:rsidR="005D7CD2" w:rsidRPr="005D7CD2" w:rsidRDefault="005D7CD2" w:rsidP="005D7CD2">
            <w:pPr>
              <w:rPr>
                <w:rFonts w:ascii="Calibri" w:eastAsia="Times New Roman" w:hAnsi="Calibri" w:cs="Calibri"/>
                <w:kern w:val="0"/>
                <w:sz w:val="22"/>
                <w:szCs w:val="22"/>
                <w14:ligatures w14:val="none"/>
              </w:rPr>
            </w:pPr>
          </w:p>
        </w:tc>
      </w:tr>
      <w:tr w:rsidR="005D7CD2" w:rsidRPr="005D7CD2" w14:paraId="64BC12E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096474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152016354</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03941E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Mimaride Strüktür Sistemleri 332 A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FA18C2A"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38AF3E9"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1B5868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E2DF8E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152016354</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B3106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Mimaride Strüktür Sistemleri 332 B (İnş.Müh.)</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4895919"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42BDC76"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9971CB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F736A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F841F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302 A 21-22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7926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Kentsel problemlere sahip kompleks bir kentsel yerleşim içerisinde kamusal bir fonksiyona sahip bir mimari tasarımı analiz edebilme ve çözümleyebilme.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881B9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71D916E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650E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CBA53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302 B 21-22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8EC26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Kentsel problemlere sahip kompleks bir kentsel yerleşim içerisinde kamusal bir fonksiyona sahip bir mimari tasarımı analiz edebilme ve çözümleyebilme.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551A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09482F5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17DF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9DD3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302 C 21-22 Dr. Öğr. Üyesi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88968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Kentsel problemlere sahip kompleks bir kentsel yerleşim içerisinde kamusal bir fonksiyona sahip bir mimari tasarımı analiz edebilme ve çözümleyebilme.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42D3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6978E84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1606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CEBC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302 A 22-23 Doç. Dr. Duygu KAÇAR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DCAE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Kentsel problemlere sahip kompleks bir kentsel yerleşim içerisinde kamusal bir fonksiyona sahip bir mimari tasarımı analiz edebilme ve çözümleyebilme.</w:t>
            </w:r>
            <w:r w:rsidRPr="005D7CD2">
              <w:rPr>
                <w:rFonts w:ascii="Calibri" w:eastAsia="Times New Roman" w:hAnsi="Calibri" w:cs="Calibri"/>
                <w:kern w:val="0"/>
                <w:sz w:val="22"/>
                <w:szCs w:val="22"/>
                <w14:ligatures w14:val="none"/>
              </w:rPr>
              <w:br/>
              <w:t>2. 3000 – 5000 m2 boyutlarında bir mimari tasarımı analiz edebilme ve çözümleyebilme.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EE77D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5CCCB21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73857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5183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302 B 22-23 Doç. Dr. Orkun ALPTEKİN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0F40A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Kentsel problemlere sahip kompleks bir kentsel yerleşim içerisinde kamusal bir fonksiyona sahip bir mimari tasarımı analiz edebilme ve çözümleyebilme.</w:t>
            </w:r>
            <w:r w:rsidRPr="005D7CD2">
              <w:rPr>
                <w:rFonts w:ascii="Calibri" w:eastAsia="Times New Roman" w:hAnsi="Calibri" w:cs="Calibri"/>
                <w:kern w:val="0"/>
                <w:sz w:val="22"/>
                <w:szCs w:val="22"/>
                <w14:ligatures w14:val="none"/>
              </w:rPr>
              <w:br/>
              <w:t>2. 3000 – 5000 m2 boyutlarında bir mimari tasarımı analiz edebilme ve çözümleyebilme.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07A3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6C804DD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D92C1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C70D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302 C 22-23 Dr. Öğr. Üyesi Hasan ÜNVER</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022B8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Kentsel problemlere sahip kompleks bir kentsel yerleşim içerisinde kamusal bir fonksiyona sahip bir mimari tasarımı analiz edebilme ve çözümleyebilme.</w:t>
            </w:r>
            <w:r w:rsidRPr="005D7CD2">
              <w:rPr>
                <w:rFonts w:ascii="Calibri" w:eastAsia="Times New Roman" w:hAnsi="Calibri" w:cs="Calibri"/>
                <w:kern w:val="0"/>
                <w:sz w:val="22"/>
                <w:szCs w:val="22"/>
                <w14:ligatures w14:val="none"/>
              </w:rPr>
              <w:br/>
              <w:t>2. 3000 – 5000 m2 boyutlarında bir mimari tasarımı analiz edebilme ve çözümleyebilme.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C5C5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5DE4C01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09148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58B2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Theories of Architecture 322 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9870F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A33BCF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35D6ACE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A94DC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152016348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A94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Theories of Architecture 322 B</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BDFDF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gain a basic knowledge of selected topics in the study of theory and criticism of modernism and contemporary architecture, the philosophy and aesthetics of architecture, the mediatization of architecture and broader cultural and historical issues, critical readings of texts as well as case studies.</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C4755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585D651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B3DE0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5990A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Physics 352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F35E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deliver the notion of environmental conscious design. 2. To raise students’ awareness and perception on the existence of interdisciplinary approaches in building design and construction. 3. To examine the basic scientific principles and to introduce students a range of technologies and analysis techniques for designing comfortable indoor environments. 4. To explore the role of energy transfer mechanisms in the building envelope. 5. To understand and apply the energy efficiency principles underlying the thermal behavior of buildings.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3B39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PÇ3 PÇ4 PÇ5 PÇ6 PÇ7 PÇ9</w:t>
            </w:r>
          </w:p>
        </w:tc>
      </w:tr>
      <w:tr w:rsidR="005D7CD2" w:rsidRPr="005D7CD2" w14:paraId="278FE89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1FB4CB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152016350</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0BBC96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Technical English II</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6F2A269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Knows the following grammar subjects; C Simple Present Tense, “to be” form, “to be used”, “to be called”, Simple Past Tense, Ability and Capacity, Reason-Result, Future Tense, İf Clauses, When Clauses, Clauses of concession, Infinitve of porpose, Present Perfect Tense, Time Clauses, As soon as, Gerund after prepositions, Adverbs, Relative Clauses (Adjective Clauses) 2. Performs technical translation of Architecture. </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F187010" w14:textId="77777777" w:rsidR="005D7CD2" w:rsidRPr="005D7CD2" w:rsidRDefault="005D7CD2" w:rsidP="005D7CD2">
            <w:pPr>
              <w:rPr>
                <w:rFonts w:ascii="Calibri" w:eastAsia="Times New Roman" w:hAnsi="Calibri" w:cs="Calibri"/>
                <w:kern w:val="0"/>
                <w:sz w:val="22"/>
                <w:szCs w:val="22"/>
                <w14:ligatures w14:val="none"/>
              </w:rPr>
            </w:pPr>
          </w:p>
        </w:tc>
      </w:tr>
      <w:tr w:rsidR="005D7CD2" w:rsidRPr="005D7CD2" w14:paraId="6690E567" w14:textId="77777777" w:rsidTr="005D7CD2">
        <w:trPr>
          <w:trHeight w:val="285"/>
        </w:trPr>
        <w:tc>
          <w:tcPr>
            <w:tcW w:w="0" w:type="auto"/>
            <w:tcBorders>
              <w:top w:val="single" w:sz="6" w:space="0" w:color="auto"/>
              <w:left w:val="single" w:sz="6" w:space="0" w:color="auto"/>
              <w:bottom w:val="single" w:sz="6" w:space="0" w:color="auto"/>
              <w:right w:val="single" w:sz="6" w:space="0" w:color="auto"/>
            </w:tcBorders>
            <w:vAlign w:val="center"/>
            <w:hideMark/>
          </w:tcPr>
          <w:p w14:paraId="56DB777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Teknik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42046"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D6EECE" w14:textId="77777777" w:rsidR="005D7CD2" w:rsidRPr="005D7CD2"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4125A"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E756CC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BD910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152015351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71E05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Kentsel Tasarımın Boyutları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B8037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Kentsel tasarımın disiplinler üstü doğasını açıklayabilme 2. Kentin tasarımına ilişkin ortaya çıkan paradigmaları ve bunların ortaya çıkış sebeplerini bilme 3. Proje alanı ile alanın kent içinde bulunduğu konum arasında hem günümüz hem de yakın gelecek göz önüne alınarak ilişkiler kurabilme 4.Kamusal mekan ağının işlerliğini ölçebilmek için gerekli tespitleri geliştirebilme 5. Proje alanındaki görsel, algısal, morfolojik, sosyal, işlevsel, zamansal sorun ve olanakları saptayabilme 6. Grup içi çalışma becerisi kazanabilme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96C8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15D9715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DA0FA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97C7A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Kentsel Tasarımın Boyutları 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2EB8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Kentsel tasarımla ilgili 20. ve 21. yüzyıldaki tartışmaları yorumlayabilme 2. Proje alanının bağlamını kavrayabilme 3. Proje alanındaki sorun ve olanaklara yönelik, yaşam kalitesini arttırıcı farklı müdahale çözümleri geliştirebilme 4. Güncel eğilimleri ve tehditleri saptayabilme 5. Daha yaşanılabilir bir çevre sunabilmek için yaratıcı </w:t>
            </w:r>
            <w:r w:rsidRPr="005D7CD2">
              <w:rPr>
                <w:rFonts w:ascii="Calibri" w:eastAsia="Times New Roman" w:hAnsi="Calibri" w:cs="Calibri"/>
                <w:kern w:val="0"/>
                <w:sz w:val="22"/>
                <w:szCs w:val="22"/>
                <w14:ligatures w14:val="none"/>
              </w:rPr>
              <w:lastRenderedPageBreak/>
              <w:t>düşünceyi kullanabilme 6. Disiplinler üstü çalışmaların gerekliliğini açıklayabilme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A21A5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PÇ5 PÇ6 PÇ7 PÇ8 PÇ9</w:t>
            </w:r>
          </w:p>
        </w:tc>
      </w:tr>
      <w:tr w:rsidR="005D7CD2" w:rsidRPr="005D7CD2" w14:paraId="5F47470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DD2EF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60250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Tasarım ve Felsefe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787EB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Felsefe kuramlarını tanıma 2. Tasarım ürünü ve biçim ilişkisini öğrenme 3. Modern Tasarım akımlarını öğrenme 4. Estetik hakkında bilgi sahibi olma 5. Dönemlerdeki düşünce biçimlerini karşılaştırabilme.6. Dönemlerin felsefi çıkarımları ile mevcut mimarlık kuram ve pratikleri arasındaki ilişkiyi çözümleyebilme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A1124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PÇ6 PÇ7</w:t>
            </w:r>
          </w:p>
        </w:tc>
      </w:tr>
      <w:tr w:rsidR="005D7CD2" w:rsidRPr="005D7CD2" w14:paraId="4FC618E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C761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CC149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Batılılaşma Döneminde İstanbul</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3DFD4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Batılaşma kavramı ve Batılaşma Sürecinin yorumlayabılme. 2. Istanbul'da Osmanlı Mimarısınde batılaşmanın evrelerini, Tanzimat'ın yerni ve örgütsel değişimlerini kavrayabilme. 3. Batılaşmanın mimarlık alanına etkileri ve kent mekanlarına etkılerini yorumlayabılme. 4. Osmanlı İmperatorluğu'nda başlayıp 19.yüzyıl boyunca süren batılaşma eylemlerinin, bir çok uygarlığın kültürel birikimini içeren İstanbul'un mimarlık ve kentsel alanlarındaki etkilerini çeşitli yönleriyle irdeleyebilme.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2B722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7591024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B6499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152016374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2AA8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Döngüsel Tasarım</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C4FA8D"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CB038"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6B8B135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111E8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152016361</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CD1ED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Çağdaş Sanat ve Kent İlişkileri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543B2"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A2EDD7"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30B06BB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71E05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B7A36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Açık Avlu Tasarımları Malzeme Plantasyon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045253"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724ED"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6C59FEF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21409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152016358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B7DD6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Design Thinking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B4F475"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31002"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BF0225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396DBF0"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Kodu</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D80656B"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 Adı</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1BFB4E8"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Derse ait öğrenim kazanımları / Learning outcomes</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528BE57F"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Katkı sağladığı program çıktısı</w:t>
            </w:r>
          </w:p>
        </w:tc>
      </w:tr>
      <w:tr w:rsidR="005D7CD2" w:rsidRPr="005D7CD2" w14:paraId="225CB24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266217FB" w14:textId="77777777" w:rsidR="005D7CD2" w:rsidRPr="005D7CD2" w:rsidRDefault="005D7CD2" w:rsidP="005D7CD2">
            <w:pPr>
              <w:rPr>
                <w:rFonts w:ascii="Calibri" w:eastAsia="Times New Roman" w:hAnsi="Calibri" w:cs="Calibri"/>
                <w:b/>
                <w:bCs/>
                <w:kern w:val="0"/>
                <w:sz w:val="22"/>
                <w:szCs w:val="22"/>
                <w14:ligatures w14:val="none"/>
              </w:rPr>
            </w:pPr>
            <w:r w:rsidRPr="005D7CD2">
              <w:rPr>
                <w:rFonts w:ascii="Calibri" w:eastAsia="Times New Roman" w:hAnsi="Calibri" w:cs="Calibri"/>
                <w:b/>
                <w:bCs/>
                <w:kern w:val="0"/>
                <w:sz w:val="22"/>
                <w:szCs w:val="22"/>
                <w14:ligatures w14:val="none"/>
              </w:rPr>
              <w:t>4.sınıf</w:t>
            </w: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1C3ED0C0" w14:textId="77777777" w:rsidR="005D7CD2" w:rsidRPr="005D7CD2" w:rsidRDefault="005D7CD2" w:rsidP="005D7CD2">
            <w:pPr>
              <w:rPr>
                <w:rFonts w:ascii="Calibri" w:eastAsia="Times New Roman" w:hAnsi="Calibri" w:cs="Calibri"/>
                <w:b/>
                <w:bCs/>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30DB240D" w14:textId="77777777" w:rsidR="005D7CD2" w:rsidRPr="005D7CD2"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00FFFF"/>
            <w:tcMar>
              <w:top w:w="0" w:type="dxa"/>
              <w:left w:w="45" w:type="dxa"/>
              <w:bottom w:w="0" w:type="dxa"/>
              <w:right w:w="45" w:type="dxa"/>
            </w:tcMar>
            <w:vAlign w:val="center"/>
            <w:hideMark/>
          </w:tcPr>
          <w:p w14:paraId="6202D971"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2ACA7A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2FE25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0A5B2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İş Sağlığı ve Güvenliği 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7A83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İş sağlığı ve güvenliğinin önemini kavrama. 2. İş sağlığı ve güvenliğine yönelik hukuki yetki ve sorumlulukları öğrenme. 3. Meslek hastalıklarını ve bu hastalıklara karşı korunma tedbirlerini öğrenme. 4. İş sağlığı ve güvenliği ile ilgili kuram ve teoriler hakkında bilgi sahibi olma.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CC63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PÇ3 PÇ4 PÇ7 PÇ8 PÇ9</w:t>
            </w:r>
          </w:p>
        </w:tc>
      </w:tr>
      <w:tr w:rsidR="005D7CD2" w:rsidRPr="005D7CD2" w14:paraId="4070EAE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A7DD8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EA383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7A99D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Mimarlık alanına ait bilginin yorumlanması ve geliştirilmesi üzerinden problem tarifi ve formülasyonu yapabilme, 2. Mimarlık ve tasarımda biçimsel estetik: Mimari tasarımdaki biçimsel ve estetik gereksinimleri teorik ve deneyimsel bilgilerle tasarıma aktarabilme 3. Proje programı hazırlama ve geliştirme: Kullanıcı gereksinimleri, tasarım </w:t>
            </w:r>
            <w:r w:rsidRPr="005D7CD2">
              <w:rPr>
                <w:rFonts w:ascii="Calibri" w:eastAsia="Times New Roman" w:hAnsi="Calibri" w:cs="Calibri"/>
                <w:kern w:val="0"/>
                <w:sz w:val="22"/>
                <w:szCs w:val="22"/>
                <w14:ligatures w14:val="none"/>
              </w:rPr>
              <w:lastRenderedPageBreak/>
              <w:t>kriterlerini dikkate alan farklı ölçeklerde mimari proje programı hazırlama ve geliştirme becerisi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C0E6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PÇ7</w:t>
            </w:r>
          </w:p>
        </w:tc>
      </w:tr>
      <w:tr w:rsidR="005D7CD2" w:rsidRPr="005D7CD2" w14:paraId="14C5BB6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F0217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41B18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B 21-22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431CF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Mimarlık alanına ait bilginin yorumlanması ve geliştirilmesi üzerinden problem tarifi ve formülasyonu yapabilme, 2. Mimarlık ve tasarımda biçimsel estetik: Mimari tasarımdaki biçimsel ve estetik gereksinimleri teorik ve deneyimsel bilgilerle tasarıma aktarabilme 3. Proje programı hazırlama ve geliştirme: Kullanıcı gereksinimleri, tasarım kriterlerini dikkate alan farklı ölçeklerde mimari proje programı hazırlama ve geliştirme becerisi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BC1D8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58FABC8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B345D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88A563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C 21-22 Mimar Belma YAMAN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B50E7"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FBA521"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6AA769B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1F633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2DABC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D 21-22 Dr. Öğr. Üyesi Türkan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234AE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Karmaşık programları yorumlayabilme. 2. Problemli ve veya çok girdili arazi ve çevre analizlerini yapabilme. 3. Tasarım üzerine yaratıcılığın gelişmesi. 4. Verili tasarım problemi üzerinden eleştirel yaklaşım geliştirme. 5. Büyük ölçekli ve çok fonksiyonlu programları, çevre ve arazi verilerileri ile sürdürülebilir mimarlık anlayışı ile yorumlayabilme. 6.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FE664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38D1B00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8F984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D1ACD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E 21-22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E188A7"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445DDC"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0AC805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5B57D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465FC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F 21-22 Mimar Can KARABÜK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5FCE2"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5359E5"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A1D680A"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C4041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DCA2B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5B3C9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Mimarlık alanına ait bilginin yorumlanması ve geliştirilmesi üzerinden problem tarifi ve formülasyonu yapabilme, 2. Mimarlık ve tasarımda biçimsel estetik: Mimari tasarımdaki biçimsel ve estetik gereksinimleri teorik ve deneyimsel bilgilerle tasarıma aktarabilme 3. Proje programı hazırlama ve geliştirme: Kullanıcı gereksinimleri, tasarım kriterlerini dikkate alan farklı ölçeklerde mimari proje programı hazırlama ve geliştirme becerisi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F6AB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2A78CA2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2D09A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D7D9C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B 22-23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9A0A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Mimarlık alanına ait bilginin yorumlanması ve geliştirilmesi üzerinden problem tarifi ve formülasyonu yapabilme, 2. Mimarlık ve tasarımda biçimsel estetik: Mimari tasarımdaki biçimsel ve estetik gereksinimleri teorik ve deneyimsel bilgilerle tasarıma aktarabilme 3. Proje programı hazırlama ve geliştirme: Kullanıcı gereksinimleri, tasarım </w:t>
            </w:r>
            <w:r w:rsidRPr="005D7CD2">
              <w:rPr>
                <w:rFonts w:ascii="Calibri" w:eastAsia="Times New Roman" w:hAnsi="Calibri" w:cs="Calibri"/>
                <w:kern w:val="0"/>
                <w:sz w:val="22"/>
                <w:szCs w:val="22"/>
                <w14:ligatures w14:val="none"/>
              </w:rPr>
              <w:lastRenderedPageBreak/>
              <w:t>kriterlerini dikkate alan farklı ölçeklerde mimari proje programı hazırlama ve geliştirme becerisi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24CA7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PÇ7</w:t>
            </w:r>
          </w:p>
        </w:tc>
      </w:tr>
      <w:tr w:rsidR="005D7CD2" w:rsidRPr="005D7CD2" w14:paraId="18935CF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EFB1D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86CBD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5DFA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Potansiyel Urbanizm İşliği'nin temel yönelimini, yöntemlerini ve bakşını tanıma. 2. Kent ölçeğinde sorunlar tanımlama ve sorunlu alanları saptayıp gerek duyulan mimari ve kentsel çözümleri saptayabilme. 3. Kent haritası ölçeğinde kentin bütününü kavrayabilme. 4. Mimari ve kentsel ölçekte, çeşitli düzey ve ölçeklerde problemler yapılandırma ve her problem için temsil ve anlatım araçları geliştirebilme. 5. Karmaşık kentsel problemleri analiz edebilme, hakkında veri biriktirme, verileri görsel ve metinsel biçimde işleyebilme. 6. Mimari ölçekte kentsel sorun alanlarını özelleştirme, özel kavramlar ve yaklaşımlarla, tasarımsal fikirler geliştirme. 7. Karmaşık bir kentsel çerçeveyi bir bütün halinde görselleştirebilme, özelleşmiş temsil ve anlatım yolları ve malzemelerle Pourat'ın farkını oraya koyabilme. 8. Sanatsal ve mimari asamblajlar, ilüstrasyonlar, maketler, üç boyutlu temsiller, fotoğraflar, haritalar yoluyla çoklu bir mimari tasarım ürünü ortaya koyabilme. 9. Potansiyel Urbanizm İşliği'nin, ülkedeki ve dünyadaki mesleki mimarlık çevresine katkı sağlamasını sağlayacak her tür entelektüel yetkinliğe erişme.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2C60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 1 PÇ2 PÇ3 PÇ4 PÇ6 PÇ7</w:t>
            </w:r>
          </w:p>
        </w:tc>
      </w:tr>
      <w:tr w:rsidR="005D7CD2" w:rsidRPr="005D7CD2" w14:paraId="24AFE13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61937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6431F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D 22-23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DDF83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Mimarlık alanına ait bilginin yorumlanması ve geliştirilmesi üzerinden problem tarifi ve formülasyonu yapabilme, 2. Mimarlık ve tasarımda biçimsel estetik: Mimari tasarımdaki biçimsel ve estetik gereksinimleri teorik ve deneyimsel bilgilerle tasarıma aktarabilme 3. Proje programı hazırlama ve geliştirme: Kullanıcı gereksinimleri, tasarım kriterlerini dikkate alan farklı ölçeklerde mimari proje programı hazırlama ve geliştirme becerisi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76EB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4CD441F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60AAD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85DC9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E 22-23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6D077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Mimarlık alanına ait bilginin yorumlanması ve geliştirilmesi üzerinden problem tarifi ve formülasyonu yapabilme, 2. Mimarlık ve tasarımda biçimsel estetik: Mimari tasarımdaki biçimsel ve estetik gereksinimleri teorik ve deneyimsel bilgilerle tasarıma aktarabilme 3. Proje programı hazırlama ve geliştirme: Kullanıcı gereksinimleri, tasarım kriterlerini dikkate alan farklı ölçeklerde mimari proje programı hazırlama ve geliştirme becerisi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536C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3C8DF45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F4A04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4B609C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401 F 22-23 Mimar Can KARABÜK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A106E8"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92CB4D"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038E592"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CE4276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152017425</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47C8FDF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İç Mekan Düzenleme 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4C42BF4"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74D6D1BB"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0C6BC28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1CC0EC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152017422</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C606C3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Proje VII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3A247E74"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25140760"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35A034E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D13321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152017423</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0474EC1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Proje VIII 2006 Şablonu</w:t>
            </w: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14927C30"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shd w:val="clear" w:color="auto" w:fill="D9D9D9"/>
            <w:tcMar>
              <w:top w:w="0" w:type="dxa"/>
              <w:left w:w="45" w:type="dxa"/>
              <w:bottom w:w="0" w:type="dxa"/>
              <w:right w:w="45" w:type="dxa"/>
            </w:tcMar>
            <w:vAlign w:val="center"/>
            <w:hideMark/>
          </w:tcPr>
          <w:p w14:paraId="52B2EFA3"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183BEC7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196E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AF6CB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İş Sağlığı ve Güvenliği II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AD67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Şantiyelerde iş sağlığı ve güvenliğinin önemini kavrama. 2. Mimarların iş sağlığı ve güvenliğine yönelik hukuki yetki ve sorumluluklarını öğrenme. 3. İnşaat sektöründe meslek hastalıklarını ve bu hastalıklara karşı korunma tedbirlerini öğrenme. 4. Şantiyelerde risk analizini benimsemek ve bu analizler doğrultusunda mesleki sorumluluk sahibi olmayı kavrama.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2643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PÇ3 PÇ4 PÇ7 PÇ8 PÇ9</w:t>
            </w:r>
          </w:p>
        </w:tc>
      </w:tr>
      <w:tr w:rsidR="005D7CD2" w:rsidRPr="005D7CD2" w14:paraId="2027BCC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EBAAE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08750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A 21-22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7E52D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tasarım, mekânsal planlama süreçleri ve inşa edili form süreçleri ile ilişkilendirebilme 2. Kent bütünü içinde yakın ve uzak çevreyi ve diğer (psikolojik, toplumsal, teknolojik,estetik, vb.) koşulları proje konusu ile birlikte değerlendirebişme, insan‐çevre etkileşimini anlayabilme, 3. İşlevsel, strüktürel ve estetik çözümlerin geliştirilmesi bağlamında planlama ve tasarım kararlarını alabilme ve mimari çözümlemeleri üretebilme, 4. Tasarımda strüktür, çevre, güvenlik, yapı kabuğu ve bina servis sistemlerine ilişkin bilgi edinme ve tasarıma dahil edebilme 5. Bilgisayar teknolojilerinin de kullanıldığı çeşitli tekniklerle programlama ve tasarım sürecinin her aşamasını biçimsel olarak ifade edebilme becerilerini ortaya koyabilme.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D4FB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426ED18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81F8F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38A09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B 21-22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76065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tasarım, mekânsal planlama süreçleri ve inşa edili form süreçleri ile ilişkilendirebilme 2. Kent bütünü içinde yakın ve uzak çevreyi ve diğer (psikolojik, toplumsal, teknolojik,estetik, vb.) koşulları proje konusu ile birlikte değerlendirebişme, insan‐çevre etkileşimini anlayabilme, 3. İşlevsel, strüktürel ve estetik çözümlerin geliştirilmesi bağlamında planlama ve tasarım kararlarını alabilme ve mimari çözümlemeleri üretebilme, 4. Tasarımda strüktür, çevre, güvenlik, yapı kabuğu ve bina servis sistemlerine ilişkin bilgi edinme ve tasarıma dahil edebilme 5. Bilgisayar teknolojilerinin de kullanıldığı çeşitli tekniklerle programlama ve tasarım sürecinin her aşamasını biçimsel olarak ifade edebilme becerilerini ortaya koyabilme.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DF167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6B50768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68847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AE254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Mimari Tasarım 402 C 21-22 Mim. Suzan </w:t>
            </w:r>
            <w:r w:rsidRPr="005D7CD2">
              <w:rPr>
                <w:rFonts w:ascii="Calibri" w:eastAsia="Times New Roman" w:hAnsi="Calibri" w:cs="Calibri"/>
                <w:kern w:val="0"/>
                <w:sz w:val="22"/>
                <w:szCs w:val="22"/>
                <w14:ligatures w14:val="none"/>
              </w:rPr>
              <w:lastRenderedPageBreak/>
              <w:t>ESİRGEN (ders yürütücüsü dışarıdan)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D8745A"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46195"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F715C3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DF29D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5554C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D 21-22 Dr. Öğr. Üyesi Türkan Nihan HACIÖMEROĞLU</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A151A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Karmaşık programları yorumlayabilme. 2. Problemli ve veya çok girdili arazi ve çevre analizlerini yapabilme. 3. Tasarım üzerine yaratıcılığın gelişmesi. 4. Verili tasarım problemi üzerinden eleştirel yaklaşım geliştirme. 5. Büyük ölçekli ve çok fonksiyonlu programları, çevre ve arazi verilerileri ile sürdürülebilir mimarlık anlayışı ile yorumlayabilme. 6.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6F9F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19986DB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EA924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981F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E 21-22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C672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Karmaşık programları yorumlayabilme. 2. Problemli ve veya çok girdili arazi ve çevre analizlerini yapabilme. 3. Tasarım üzerine yaratıcılığın gelişmesi. 4. Verili tasarım problemi üzerinden eleştirel yaklaşım geliştirme. 5. Büyük ölçekli ve çok fonksiyonlu programları, çevre ve arazi verilerileri ile sürdürülebilir mimarlık anlayışı ile yorumlayabilme. 6. Tasarım önerisini çeşitli medyalar bağlamında sunabilme.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D3AD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132E2B4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B5736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19D8B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F 21-22 Mimar Can KARABÜK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9ACBB4"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58437"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18CDBA7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D3F92B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EC78B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A 22-23 Prof. Dr. Ayşen Çelen ÖZTÜRK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F85C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tasarım, mekânsal planlama süreçleri ve inşa edili form süreçleri ile ilişkilendirebilme 2. Kent bütünü içinde yakın ve uzak çevreyi ve diğer (psikolojik, toplumsal, teknolojik,estetik, vb.) koşulları proje konusu ile birlikte değerlendirebişme, insan‐çevre etkileşimini anlayabilme, 3. İşlevsel, strüktürel ve estetik çözümlerin geliştirilmesi bağlamında planlama ve tasarım kararlarını alabilme ve mimari çözümlemeleri üretebilme, 4. Tasarımda strüktür, çevre, güvenlik, yapı kabuğu ve bina servis sistemlerine ilişkin bilgi edinme ve tasarıma dahil edebilme 5. Bilgisayar teknolojilerinin de kullanıldığı çeşitli tekniklerle programlama ve tasarım sürecinin her aşamasını biçimsel olarak ifade edebilme becerilerini ortaya koyabilme.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B1A5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06884D07"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78538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29677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B 22-23 Dr. Öğr. Üyesi Terane M. BURNAK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4138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Mimari tasarım, mekânsal planlama süreçleri ve inşa edili form süreçleri ile ilişkilendirebilme 2. Kent bütünü içinde yakın ve uzak çevreyi ve diğer (psikolojik, toplumsal, teknolojik,estetik, vb.) koşulları proje konusu ile birlikte değerlendirebişme, insan‐çevre etkileşimini anlayabilme, 3. İşlevsel, strüktürel ve estetik çözümlerin geliştirilmesi bağlamında planlama ve tasarım kararlarını alabilme ve mimari </w:t>
            </w:r>
            <w:r w:rsidRPr="005D7CD2">
              <w:rPr>
                <w:rFonts w:ascii="Calibri" w:eastAsia="Times New Roman" w:hAnsi="Calibri" w:cs="Calibri"/>
                <w:kern w:val="0"/>
                <w:sz w:val="22"/>
                <w:szCs w:val="22"/>
                <w14:ligatures w14:val="none"/>
              </w:rPr>
              <w:lastRenderedPageBreak/>
              <w:t>çözümlemeleri üretebilme, 4. Tasarımda strüktür, çevre, güvenlik, yapı kabuğu ve bina servis sistemlerine ilişkin bilgi edinme ve tasarıma dahil edebilme 5. Bilgisayar teknolojilerinin de kullanıldığı çeşitli tekniklerle programlama ve tasarım sürecinin her aşamasını biçimsel olarak ifade edebilme becerilerini ortaya koyabilme.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D27A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PÇ7</w:t>
            </w:r>
          </w:p>
        </w:tc>
      </w:tr>
      <w:tr w:rsidR="005D7CD2" w:rsidRPr="005D7CD2" w14:paraId="73448BE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FFC0F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9A78C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C 22-23 Prof. Dr. Levent ŞENTÜRK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85B3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Potansiyel Urbanizm İşliği'nin ilkeleri doğrultusunda mimarlığı ve kenti analizedebilme. 2.Kentin sorunlu alanlarıan yönelik tespitleri ayrıntılandırabilme. 3. Her tür görsel anlatım yöntemini bir araya getirecek karmaşıllıkta, dijital teknolojiyi mimarlık alanında kullanabilme. 4. Kentsel sorunları proje ölçeğinde, her tür sunum ve görselleştirme tekniğiyle grafik ve metinsel bakımdan, ayrıca he tür üç boyutlu asamblaj ve modelleme tekniğiyle anlatıp yorumlayabilme, ürüne dönüştürebilme. 5. Tasarımsal anlatım ve projelerle güncel mimari ve kentsel sorunları derinlemesine tartışabilme, toplumsallaştırabilme. 6. Mimari tasarımın meslek ürgütleri, yerel yönetimler, eğitim kurumları ve diğer kamu paydaşları arasında yaygınlaşıp etkili olabilmesine yönelik her tür sergi, sunum, vb etkinlikleri planlama ve gerçekleştirme. 7. Mesleki alanda Archiprix ödüllerinde ulusal ve uluslararası düzeyde katılım sağlayarak başarı kazanma kapasitesine erişme.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FF63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 </w:t>
            </w:r>
          </w:p>
        </w:tc>
      </w:tr>
      <w:tr w:rsidR="005D7CD2" w:rsidRPr="005D7CD2" w14:paraId="0ED04E84"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B79EB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50BA1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D 22-23 Doç. Dr. Gökçe KETİZMEN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07FA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tasarım, mekânsal planlama süreçleri ve inşa edili form süreçleri ile ilişkilendirebilme 2. Kent bütünü içinde yakın ve uzak çevreyi ve diğer (psikolojik, toplumsal, teknolojik,estetik, vb.) koşulları proje konusu ile birlikte değerlendirebişme, insan‐çevre etkileşimini anlayabilme, 3. İşlevsel, strüktürel ve estetik çözümlerin geliştirilmesi bağlamında planlama ve tasarım kararlarını alabilme ve mimari çözümlemeleri üretebilme, 4. Tasarımda strüktür, çevre, güvenlik, yapı kabuğu ve bina servis sistemlerine ilişkin bilgi edinme ve tasarıma dahil edebilme 5. Bilgisayar teknolojilerinin de kullanıldığı çeşitli tekniklerle programlama ve tasarım sürecinin her aşamasını biçimsel olarak ifade edebilme becerilerini ortaya koyabilme.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2E7F2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w:t>
            </w:r>
          </w:p>
        </w:tc>
      </w:tr>
      <w:tr w:rsidR="005D7CD2" w:rsidRPr="005D7CD2" w14:paraId="15737EC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60C78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D3CBB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E 22-23 Arş. Gör. Dr. Hakan KELEŞ</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3A98A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Mimari tasarım, mekânsal planlama süreçleri ve inşa edili form süreçleri ile ilişkilendirebilme 2. Kent bütünü içinde yakın ve uzak çevreyi ve diğer (psikolojik, toplumsal, teknolojik,estetik, vb.) koşulları proje konusu ile birlikte değerlendirebişme, insan‐</w:t>
            </w:r>
            <w:r w:rsidRPr="005D7CD2">
              <w:rPr>
                <w:rFonts w:ascii="Calibri" w:eastAsia="Times New Roman" w:hAnsi="Calibri" w:cs="Calibri"/>
                <w:kern w:val="0"/>
                <w:sz w:val="22"/>
                <w:szCs w:val="22"/>
                <w14:ligatures w14:val="none"/>
              </w:rPr>
              <w:lastRenderedPageBreak/>
              <w:t>çevre etkileşimini anlayabilme, 3. İşlevsel, strüktürel ve estetik çözümlerin geliştirilmesi bağlamında planlama ve tasarım kararlarını alabilme ve mimari çözümlemeleri üretebilme, 4. Tasarımda strüktür, çevre, güvenlik, yapı kabuğu ve bina servis sistemlerine ilişkin bilgi edinme ve tasarıma dahil edebilme 5. Bilgisayar teknolojilerinin de kullanıldığı çeşitli tekniklerle programlama ve tasarım sürecinin her aşamasını biçimsel olarak ifade edebilme becerilerini ortaya koyabilme.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FE7F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PÇ4 PÇ6 PÇ7</w:t>
            </w:r>
          </w:p>
        </w:tc>
      </w:tr>
      <w:tr w:rsidR="005D7CD2" w:rsidRPr="005D7CD2" w14:paraId="34A278B5"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D4203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152017433</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6E3C79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Mimari Tasarım 402 F 22-23 Mimar Can KARABÜK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D2394"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FACD4A"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41FDF69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FD960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Teknik Seçmeli</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0DE43"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B7CC5" w14:textId="77777777" w:rsidR="005D7CD2" w:rsidRPr="005D7CD2" w:rsidRDefault="005D7CD2" w:rsidP="005D7CD2">
            <w:pPr>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BE4F89"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4293ABD1"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E8CA34"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A2093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Bilim Kurgu Edeb. Mim. Oku.</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47E15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Söz ile -zihinsel kavrama- ve hareket ile –duyumsal kavrama- tanımlanan mekan özellikleri analiz edebilme, 2. Sosyal bağlam ve gelecekçi görüş açısını edebiyat ve mimarlık ilişkisi üzerinden eleştirebilme, 3. Değişen sosyal teknolojilerin üretimi kavramlarını yorumlama,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9C8B2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PÇ7 PÇ9</w:t>
            </w:r>
          </w:p>
        </w:tc>
      </w:tr>
      <w:tr w:rsidR="005D7CD2" w:rsidRPr="005D7CD2" w14:paraId="6FB02783"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3376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2743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Pedestrian Spaces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23CF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 able to apply appropriate analysis technics for understanding the pedestrian nature &amp; movement 2. To be able to work in groups 3. To be able to explain why pedestrians prefer some places over others 4. To be able to discuss the spatial organisation of cities regarding pedestrian networks 5. To be able to give examples of successful pedestrian spaces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9FD1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w:t>
            </w:r>
          </w:p>
        </w:tc>
      </w:tr>
      <w:tr w:rsidR="005D7CD2" w:rsidRPr="005D7CD2" w14:paraId="6D634B4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E8AEA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152017442</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81CD7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Mimarlık Konuları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4CF1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1.Mimarlık disiplini ile ilgili teori ve yaklaşımları kavrayabilme, sorgulama ve analiz yeteneğini arttırabilme, 2. Bilimsel, mesleki, ve entelektüel bağlamda sorgulama, analiz ve yorumlama kapasitesini geliştirme, 3. Mimarlığın kuramsal boyutunun sanatsal ve toplumsal disiplinlerle ilişkisi üzerine derinlikli kavrayış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94BF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PÇ3 PÇ4 PÇ6 </w:t>
            </w:r>
          </w:p>
        </w:tc>
      </w:tr>
      <w:tr w:rsidR="005D7CD2" w:rsidRPr="005D7CD2" w14:paraId="44DDFAAF"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4C67E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3B7CF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Koruma Yaklaşımları</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35B40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Tarihi yapı ve çevresinin taşıdığı değerleri, koruma yaklaşımlarını, korumada tarihsel gelişim ve kavramsal altyapısını öğrenme 2. Tarihi yapı ve çevrenin korunması konularında bilgi ve anlama yetisine sahip olma 3. Koruma ile ilgili kuramlar, ulusal ve uluslararası düzenlemeler ve kuruluşlar hakkında bilgi ve anlama yetisine sahip olma 4. Koruma yaklaşımları ile ilgili yapılmış ve yayınlanmış ulusal ve uluslararası bilimsel çalışmaları inceleme, eleştirel değerlendirme yapabilme becerisine sahip olma 5. Edinilen bilgi birikimi yardımıyla bu alanda </w:t>
            </w:r>
            <w:r w:rsidRPr="005D7CD2">
              <w:rPr>
                <w:rFonts w:ascii="Calibri" w:eastAsia="Times New Roman" w:hAnsi="Calibri" w:cs="Calibri"/>
                <w:kern w:val="0"/>
                <w:sz w:val="22"/>
                <w:szCs w:val="22"/>
                <w14:ligatures w14:val="none"/>
              </w:rPr>
              <w:lastRenderedPageBreak/>
              <w:t>özgün bir bilimsel çalışma yapma ve sunma becerisine sahip olma.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7142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PÇ1 PÇ2 PÇ3 PÇ7 PÇ8 PÇ9</w:t>
            </w:r>
          </w:p>
        </w:tc>
      </w:tr>
      <w:tr w:rsidR="005D7CD2" w:rsidRPr="005D7CD2" w14:paraId="7FA86C5C"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E6DA7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58381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Urban History and Theories 421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6B8B0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 able to identify the main subject areas of city planning, such as; transportation planning, city center development, housing and residential area planning, conservation planning, open spaces and planning, industrial areas and planning, urban design, sustainable development, resiliency and risk management, transformation, urban sociology 2. To interpret the relationship between architecture and city planning 3. To realise the need for transdisciplinary works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2C91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010D15EB"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5207C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1F90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Urban History and Theories 422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BC166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be able to investigate various issues in urban planning deeper, such as; sustainable development, urban resiliency, urban history, urban transformation, urban sociology, globalisation, urban cultural heritage 2. To interpret the relationship between architecture and city planning 3. To realise the need for transdisciplinary works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B44D7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PÇ8 PÇ9</w:t>
            </w:r>
          </w:p>
        </w:tc>
      </w:tr>
      <w:tr w:rsidR="005D7CD2" w:rsidRPr="005D7CD2" w14:paraId="716D33C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0E8E9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152017438</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8230B8"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Dünya Kentleri ve Mimarlık</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3E8AD"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Mimarlığın ürünü olan yapının sadece tekil değil kentin gelişimi, kültürel ve sosyal yapısı içinde nasıl evrildiğini ve bu iki ölçek arasındaki ilişkiyi kavrayabilme ve yorumlayabilme. 2. İnsan - çevre - davranış olguları çerçevesinde insan/toplum ve yapılı fiziksel çevre arasındaki ilişki alanında eleştirel ve özgün üretim yapabilme bilgisini arttırabilme. 3. Modern kentin mekansal yapılanma bilgisini geliştirme. 4. Eleştirel ve diyalektik düşünme üzerine kavrayış geliştirme.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51E28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PÇ6 OÇ7</w:t>
            </w:r>
          </w:p>
        </w:tc>
      </w:tr>
      <w:tr w:rsidR="005D7CD2" w:rsidRPr="005D7CD2" w14:paraId="48E4641E"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686EE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152017437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27449E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Introduction to Building Performance Simulation 481 </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43C131"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gain an insight of what building performance simulation is. 2. To get acquainted with Building Energy Performance Simulation tools that facilitate daylighting, lighting, thermal and energy performance decision-making processes based on indoor environmental parameters and end use energy consumption. 3. To use different measurement and simulation tools to understand the dynamics in the indoor environment, understand qualitative and quantitative approaches to occupant behavior modeling and its effects on the energy performance of buildings. 4. To conduct measurement and simulation campaigns with a focus on residential buildings.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5736F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PÇ2 PÇ3 PÇ4 PÇ5 PÇ6 PÇ7 PÇ9</w:t>
            </w:r>
          </w:p>
        </w:tc>
      </w:tr>
      <w:tr w:rsidR="005D7CD2" w:rsidRPr="005D7CD2" w14:paraId="2DD8A566"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E1AA3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4AE4B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Design in Historic Urban Landscapes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5A5F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 xml:space="preserve">1. To be able to explain the expanding nature of urban cultural heritage 2. To be able to identify different approaches of urban heritage management 3. To interpret recent threats towards historic urban </w:t>
            </w:r>
            <w:r w:rsidRPr="005D7CD2">
              <w:rPr>
                <w:rFonts w:ascii="Calibri" w:eastAsia="Times New Roman" w:hAnsi="Calibri" w:cs="Calibri"/>
                <w:kern w:val="0"/>
                <w:sz w:val="22"/>
                <w:szCs w:val="22"/>
                <w14:ligatures w14:val="none"/>
              </w:rPr>
              <w:lastRenderedPageBreak/>
              <w:t>landscapes, such as; climate change, gentrification, mass migration, globalisation, war, etc. 4. To be able to develop ideas on how to manage the change in cities 5. To realise the need for transdisciplinary works 6. To gain an insight of heritage impact assessment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2D9C7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 xml:space="preserve">PÇ1 PÇ2 PÇ3 PÇ4 PÇ5 PÇ6 </w:t>
            </w:r>
            <w:r w:rsidRPr="005D7CD2">
              <w:rPr>
                <w:rFonts w:ascii="Calibri" w:eastAsia="Times New Roman" w:hAnsi="Calibri" w:cs="Calibri"/>
                <w:kern w:val="0"/>
                <w:sz w:val="22"/>
                <w:szCs w:val="22"/>
                <w14:ligatures w14:val="none"/>
              </w:rPr>
              <w:lastRenderedPageBreak/>
              <w:t>PÇ7 PÇ8 PÇ9</w:t>
            </w:r>
          </w:p>
        </w:tc>
      </w:tr>
      <w:tr w:rsidR="005D7CD2" w:rsidRPr="005D7CD2" w14:paraId="244F29C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4E12E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lastRenderedPageBreak/>
              <w:t>152018442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8AB8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Belgesellerle Kenti Okuma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19DC2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Veri sunma aracı olarak videoyu kullanabilme 2. Ekip çalışması yapabilme 3. Farklı belgesellerin konuyu veriş şeklini ve yöntemini yorumlayabilme 4. Kent ile ilgili bir konuyu belgesel tekniği ile aktarabilme 5. İşlenen konu kapsamında uzman kişilerle görüşme yapabilme becerisini kazanma</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20544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PÇ6 PÇ7 </w:t>
            </w:r>
          </w:p>
        </w:tc>
      </w:tr>
      <w:tr w:rsidR="005D7CD2" w:rsidRPr="005D7CD2" w14:paraId="2B8B4E3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01766E"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291EF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Architecture and Narrative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95F51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 To Increase the design abilities of students by giving new tools of understanding architecture 2. To analyse the relationship between architecture and other disciplines through narrative, 3. To be able to apply different narrative techniques</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E8943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PÇ1 PÇ2 PÇ3 PÇ4 PÇ5 PÇ6 PÇ7 </w:t>
            </w:r>
          </w:p>
        </w:tc>
      </w:tr>
      <w:tr w:rsidR="005D7CD2" w:rsidRPr="005D7CD2" w14:paraId="3B0FA46D"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45337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152017447</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BD4CDCC"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Doğal Sistemler ve Peyzaj Tasarımı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E7FC53"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C7E7AD"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784C728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23B580"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152017446</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F6C96B"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Building Information Modeling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9C026"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6D4713"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31BCB1F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D18719"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152018444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88175"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Antik Mimaride Anlam ve Söylem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B21E6"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E03778"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521810D8"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0318A2"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152017440</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4D4CD87"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Yapı Hukuku 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DD833F"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0BB23"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475B8B09"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4B143A"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39BCF"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Yapı Hukuku II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D2A85" w14:textId="77777777" w:rsidR="005D7CD2" w:rsidRPr="005D7CD2" w:rsidRDefault="005D7CD2" w:rsidP="005D7CD2">
            <w:pPr>
              <w:rPr>
                <w:rFonts w:ascii="Calibri" w:eastAsia="Times New Roman" w:hAnsi="Calibri" w:cs="Calibri"/>
                <w:kern w:val="0"/>
                <w:sz w:val="22"/>
                <w:szCs w:val="22"/>
                <w14:ligatures w14:val="none"/>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A4FBC6" w14:textId="77777777" w:rsidR="005D7CD2" w:rsidRPr="005D7CD2" w:rsidRDefault="005D7CD2" w:rsidP="005D7CD2">
            <w:pPr>
              <w:rPr>
                <w:rFonts w:ascii="Times New Roman" w:eastAsia="Times New Roman" w:hAnsi="Times New Roman" w:cs="Times New Roman"/>
                <w:kern w:val="0"/>
                <w:sz w:val="20"/>
                <w:szCs w:val="20"/>
                <w14:ligatures w14:val="none"/>
              </w:rPr>
            </w:pPr>
          </w:p>
        </w:tc>
      </w:tr>
      <w:tr w:rsidR="005D7CD2" w:rsidRPr="005D7CD2" w14:paraId="22696880" w14:textId="77777777" w:rsidTr="005D7CD2">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F1A346"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152018434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118773" w14:textId="77777777" w:rsidR="005D7CD2" w:rsidRPr="005D7CD2" w:rsidRDefault="005D7CD2" w:rsidP="005D7CD2">
            <w:pPr>
              <w:rPr>
                <w:rFonts w:ascii="Calibri" w:eastAsia="Times New Roman" w:hAnsi="Calibri" w:cs="Calibri"/>
                <w:kern w:val="0"/>
                <w:sz w:val="22"/>
                <w:szCs w:val="22"/>
                <w14:ligatures w14:val="none"/>
              </w:rPr>
            </w:pPr>
            <w:r w:rsidRPr="005D7CD2">
              <w:rPr>
                <w:rFonts w:ascii="Calibri" w:eastAsia="Times New Roman" w:hAnsi="Calibri" w:cs="Calibri"/>
                <w:kern w:val="0"/>
                <w:sz w:val="22"/>
                <w:szCs w:val="22"/>
                <w14:ligatures w14:val="none"/>
              </w:rPr>
              <w:t>Kent Kültürü ve Kentsel Mekan Üretimi (ders yürütücüsü dışarıdan)</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862A81" w14:textId="77777777" w:rsidR="005D7CD2" w:rsidRPr="005D7CD2" w:rsidRDefault="005D7CD2" w:rsidP="005D7CD2">
            <w:pPr>
              <w:rPr>
                <w:rFonts w:ascii="Calibri" w:eastAsia="Times New Roman" w:hAnsi="Calibri" w:cs="Calibri"/>
                <w:kern w:val="0"/>
                <w:sz w:val="22"/>
                <w:szCs w:val="22"/>
                <w14:ligatures w14:val="none"/>
              </w:rPr>
            </w:pPr>
          </w:p>
        </w:tc>
        <w:tc>
          <w:tcPr>
            <w:tcW w:w="0" w:type="auto"/>
            <w:vAlign w:val="center"/>
            <w:hideMark/>
          </w:tcPr>
          <w:p w14:paraId="4F198E00" w14:textId="77777777" w:rsidR="005D7CD2" w:rsidRPr="005D7CD2" w:rsidRDefault="005D7CD2" w:rsidP="005D7CD2">
            <w:pPr>
              <w:rPr>
                <w:rFonts w:ascii="Times New Roman" w:eastAsia="Times New Roman" w:hAnsi="Times New Roman" w:cs="Times New Roman"/>
                <w:kern w:val="0"/>
                <w:sz w:val="20"/>
                <w:szCs w:val="20"/>
                <w14:ligatures w14:val="none"/>
              </w:rPr>
            </w:pPr>
          </w:p>
        </w:tc>
      </w:tr>
    </w:tbl>
    <w:p w14:paraId="48AC1393" w14:textId="77777777" w:rsidR="005D7CD2" w:rsidRPr="0086477A" w:rsidRDefault="005D7CD2" w:rsidP="0086477A">
      <w:pPr>
        <w:jc w:val="center"/>
        <w:rPr>
          <w:lang w:val="tr-TR"/>
        </w:rPr>
      </w:pPr>
    </w:p>
    <w:sectPr w:rsidR="005D7CD2" w:rsidRPr="008647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7A"/>
    <w:rsid w:val="002F69A3"/>
    <w:rsid w:val="005B14F2"/>
    <w:rsid w:val="005D7CD2"/>
    <w:rsid w:val="006050E3"/>
    <w:rsid w:val="007F665A"/>
    <w:rsid w:val="0086477A"/>
    <w:rsid w:val="00A15657"/>
    <w:rsid w:val="00B47F62"/>
    <w:rsid w:val="00F001B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0FB5"/>
  <w15:chartTrackingRefBased/>
  <w15:docId w15:val="{588F08CF-20E4-4945-A366-1F77761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6477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6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77713">
      <w:bodyDiv w:val="1"/>
      <w:marLeft w:val="0"/>
      <w:marRight w:val="0"/>
      <w:marTop w:val="0"/>
      <w:marBottom w:val="0"/>
      <w:divBdr>
        <w:top w:val="none" w:sz="0" w:space="0" w:color="auto"/>
        <w:left w:val="none" w:sz="0" w:space="0" w:color="auto"/>
        <w:bottom w:val="none" w:sz="0" w:space="0" w:color="auto"/>
        <w:right w:val="none" w:sz="0" w:space="0" w:color="auto"/>
      </w:divBdr>
      <w:divsChild>
        <w:div w:id="784350625">
          <w:marLeft w:val="0"/>
          <w:marRight w:val="0"/>
          <w:marTop w:val="0"/>
          <w:marBottom w:val="0"/>
          <w:divBdr>
            <w:top w:val="none" w:sz="0" w:space="0" w:color="auto"/>
            <w:left w:val="none" w:sz="0" w:space="0" w:color="auto"/>
            <w:bottom w:val="none" w:sz="0" w:space="0" w:color="auto"/>
            <w:right w:val="none" w:sz="0" w:space="0" w:color="auto"/>
          </w:divBdr>
          <w:divsChild>
            <w:div w:id="440415207">
              <w:marLeft w:val="0"/>
              <w:marRight w:val="0"/>
              <w:marTop w:val="0"/>
              <w:marBottom w:val="0"/>
              <w:divBdr>
                <w:top w:val="none" w:sz="0" w:space="0" w:color="auto"/>
                <w:left w:val="none" w:sz="0" w:space="0" w:color="auto"/>
                <w:bottom w:val="none" w:sz="0" w:space="0" w:color="auto"/>
                <w:right w:val="none" w:sz="0" w:space="0" w:color="auto"/>
              </w:divBdr>
            </w:div>
          </w:divsChild>
        </w:div>
        <w:div w:id="1088815234">
          <w:marLeft w:val="0"/>
          <w:marRight w:val="0"/>
          <w:marTop w:val="0"/>
          <w:marBottom w:val="0"/>
          <w:divBdr>
            <w:top w:val="none" w:sz="0" w:space="0" w:color="auto"/>
            <w:left w:val="none" w:sz="0" w:space="0" w:color="auto"/>
            <w:bottom w:val="none" w:sz="0" w:space="0" w:color="auto"/>
            <w:right w:val="none" w:sz="0" w:space="0" w:color="auto"/>
          </w:divBdr>
          <w:divsChild>
            <w:div w:id="1640573593">
              <w:marLeft w:val="0"/>
              <w:marRight w:val="0"/>
              <w:marTop w:val="0"/>
              <w:marBottom w:val="0"/>
              <w:divBdr>
                <w:top w:val="none" w:sz="0" w:space="0" w:color="auto"/>
                <w:left w:val="none" w:sz="0" w:space="0" w:color="auto"/>
                <w:bottom w:val="none" w:sz="0" w:space="0" w:color="auto"/>
                <w:right w:val="none" w:sz="0" w:space="0" w:color="auto"/>
              </w:divBdr>
            </w:div>
          </w:divsChild>
        </w:div>
        <w:div w:id="1524395600">
          <w:marLeft w:val="0"/>
          <w:marRight w:val="0"/>
          <w:marTop w:val="0"/>
          <w:marBottom w:val="0"/>
          <w:divBdr>
            <w:top w:val="none" w:sz="0" w:space="0" w:color="auto"/>
            <w:left w:val="none" w:sz="0" w:space="0" w:color="auto"/>
            <w:bottom w:val="none" w:sz="0" w:space="0" w:color="auto"/>
            <w:right w:val="none" w:sz="0" w:space="0" w:color="auto"/>
          </w:divBdr>
          <w:divsChild>
            <w:div w:id="1943953370">
              <w:marLeft w:val="0"/>
              <w:marRight w:val="0"/>
              <w:marTop w:val="0"/>
              <w:marBottom w:val="0"/>
              <w:divBdr>
                <w:top w:val="none" w:sz="0" w:space="0" w:color="auto"/>
                <w:left w:val="none" w:sz="0" w:space="0" w:color="auto"/>
                <w:bottom w:val="none" w:sz="0" w:space="0" w:color="auto"/>
                <w:right w:val="none" w:sz="0" w:space="0" w:color="auto"/>
              </w:divBdr>
            </w:div>
          </w:divsChild>
        </w:div>
        <w:div w:id="53162251">
          <w:marLeft w:val="0"/>
          <w:marRight w:val="0"/>
          <w:marTop w:val="0"/>
          <w:marBottom w:val="0"/>
          <w:divBdr>
            <w:top w:val="none" w:sz="0" w:space="0" w:color="auto"/>
            <w:left w:val="none" w:sz="0" w:space="0" w:color="auto"/>
            <w:bottom w:val="none" w:sz="0" w:space="0" w:color="auto"/>
            <w:right w:val="none" w:sz="0" w:space="0" w:color="auto"/>
          </w:divBdr>
          <w:divsChild>
            <w:div w:id="230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0678">
      <w:bodyDiv w:val="1"/>
      <w:marLeft w:val="0"/>
      <w:marRight w:val="0"/>
      <w:marTop w:val="0"/>
      <w:marBottom w:val="0"/>
      <w:divBdr>
        <w:top w:val="none" w:sz="0" w:space="0" w:color="auto"/>
        <w:left w:val="none" w:sz="0" w:space="0" w:color="auto"/>
        <w:bottom w:val="none" w:sz="0" w:space="0" w:color="auto"/>
        <w:right w:val="none" w:sz="0" w:space="0" w:color="auto"/>
      </w:divBdr>
      <w:divsChild>
        <w:div w:id="346174130">
          <w:marLeft w:val="0"/>
          <w:marRight w:val="0"/>
          <w:marTop w:val="0"/>
          <w:marBottom w:val="0"/>
          <w:divBdr>
            <w:top w:val="none" w:sz="0" w:space="0" w:color="auto"/>
            <w:left w:val="none" w:sz="0" w:space="0" w:color="auto"/>
            <w:bottom w:val="none" w:sz="0" w:space="0" w:color="auto"/>
            <w:right w:val="none" w:sz="0" w:space="0" w:color="auto"/>
          </w:divBdr>
          <w:divsChild>
            <w:div w:id="162163873">
              <w:marLeft w:val="0"/>
              <w:marRight w:val="0"/>
              <w:marTop w:val="0"/>
              <w:marBottom w:val="0"/>
              <w:divBdr>
                <w:top w:val="none" w:sz="0" w:space="0" w:color="auto"/>
                <w:left w:val="none" w:sz="0" w:space="0" w:color="auto"/>
                <w:bottom w:val="none" w:sz="0" w:space="0" w:color="auto"/>
                <w:right w:val="none" w:sz="0" w:space="0" w:color="auto"/>
              </w:divBdr>
            </w:div>
          </w:divsChild>
        </w:div>
        <w:div w:id="936058448">
          <w:marLeft w:val="0"/>
          <w:marRight w:val="0"/>
          <w:marTop w:val="0"/>
          <w:marBottom w:val="0"/>
          <w:divBdr>
            <w:top w:val="none" w:sz="0" w:space="0" w:color="auto"/>
            <w:left w:val="none" w:sz="0" w:space="0" w:color="auto"/>
            <w:bottom w:val="none" w:sz="0" w:space="0" w:color="auto"/>
            <w:right w:val="none" w:sz="0" w:space="0" w:color="auto"/>
          </w:divBdr>
          <w:divsChild>
            <w:div w:id="17947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2210">
      <w:bodyDiv w:val="1"/>
      <w:marLeft w:val="0"/>
      <w:marRight w:val="0"/>
      <w:marTop w:val="0"/>
      <w:marBottom w:val="0"/>
      <w:divBdr>
        <w:top w:val="none" w:sz="0" w:space="0" w:color="auto"/>
        <w:left w:val="none" w:sz="0" w:space="0" w:color="auto"/>
        <w:bottom w:val="none" w:sz="0" w:space="0" w:color="auto"/>
        <w:right w:val="none" w:sz="0" w:space="0" w:color="auto"/>
      </w:divBdr>
      <w:divsChild>
        <w:div w:id="608316827">
          <w:marLeft w:val="0"/>
          <w:marRight w:val="0"/>
          <w:marTop w:val="0"/>
          <w:marBottom w:val="0"/>
          <w:divBdr>
            <w:top w:val="none" w:sz="0" w:space="0" w:color="auto"/>
            <w:left w:val="none" w:sz="0" w:space="0" w:color="auto"/>
            <w:bottom w:val="none" w:sz="0" w:space="0" w:color="auto"/>
            <w:right w:val="none" w:sz="0" w:space="0" w:color="auto"/>
          </w:divBdr>
          <w:divsChild>
            <w:div w:id="944193411">
              <w:marLeft w:val="0"/>
              <w:marRight w:val="0"/>
              <w:marTop w:val="0"/>
              <w:marBottom w:val="0"/>
              <w:divBdr>
                <w:top w:val="none" w:sz="0" w:space="0" w:color="auto"/>
                <w:left w:val="none" w:sz="0" w:space="0" w:color="auto"/>
                <w:bottom w:val="none" w:sz="0" w:space="0" w:color="auto"/>
                <w:right w:val="none" w:sz="0" w:space="0" w:color="auto"/>
              </w:divBdr>
            </w:div>
          </w:divsChild>
        </w:div>
        <w:div w:id="1881746851">
          <w:marLeft w:val="0"/>
          <w:marRight w:val="0"/>
          <w:marTop w:val="0"/>
          <w:marBottom w:val="0"/>
          <w:divBdr>
            <w:top w:val="none" w:sz="0" w:space="0" w:color="auto"/>
            <w:left w:val="none" w:sz="0" w:space="0" w:color="auto"/>
            <w:bottom w:val="none" w:sz="0" w:space="0" w:color="auto"/>
            <w:right w:val="none" w:sz="0" w:space="0" w:color="auto"/>
          </w:divBdr>
          <w:divsChild>
            <w:div w:id="803892952">
              <w:marLeft w:val="0"/>
              <w:marRight w:val="0"/>
              <w:marTop w:val="0"/>
              <w:marBottom w:val="0"/>
              <w:divBdr>
                <w:top w:val="none" w:sz="0" w:space="0" w:color="auto"/>
                <w:left w:val="none" w:sz="0" w:space="0" w:color="auto"/>
                <w:bottom w:val="none" w:sz="0" w:space="0" w:color="auto"/>
                <w:right w:val="none" w:sz="0" w:space="0" w:color="auto"/>
              </w:divBdr>
            </w:div>
          </w:divsChild>
        </w:div>
        <w:div w:id="171654162">
          <w:marLeft w:val="0"/>
          <w:marRight w:val="0"/>
          <w:marTop w:val="0"/>
          <w:marBottom w:val="0"/>
          <w:divBdr>
            <w:top w:val="none" w:sz="0" w:space="0" w:color="auto"/>
            <w:left w:val="none" w:sz="0" w:space="0" w:color="auto"/>
            <w:bottom w:val="none" w:sz="0" w:space="0" w:color="auto"/>
            <w:right w:val="none" w:sz="0" w:space="0" w:color="auto"/>
          </w:divBdr>
          <w:divsChild>
            <w:div w:id="1647473549">
              <w:marLeft w:val="0"/>
              <w:marRight w:val="0"/>
              <w:marTop w:val="0"/>
              <w:marBottom w:val="0"/>
              <w:divBdr>
                <w:top w:val="none" w:sz="0" w:space="0" w:color="auto"/>
                <w:left w:val="none" w:sz="0" w:space="0" w:color="auto"/>
                <w:bottom w:val="none" w:sz="0" w:space="0" w:color="auto"/>
                <w:right w:val="none" w:sz="0" w:space="0" w:color="auto"/>
              </w:divBdr>
            </w:div>
          </w:divsChild>
        </w:div>
        <w:div w:id="197545223">
          <w:marLeft w:val="0"/>
          <w:marRight w:val="0"/>
          <w:marTop w:val="0"/>
          <w:marBottom w:val="0"/>
          <w:divBdr>
            <w:top w:val="none" w:sz="0" w:space="0" w:color="auto"/>
            <w:left w:val="none" w:sz="0" w:space="0" w:color="auto"/>
            <w:bottom w:val="none" w:sz="0" w:space="0" w:color="auto"/>
            <w:right w:val="none" w:sz="0" w:space="0" w:color="auto"/>
          </w:divBdr>
          <w:divsChild>
            <w:div w:id="3228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11234</Words>
  <Characters>64036</Characters>
  <Application>Microsoft Office Word</Application>
  <DocSecurity>0</DocSecurity>
  <Lines>533</Lines>
  <Paragraphs>150</Paragraphs>
  <ScaleCrop>false</ScaleCrop>
  <Company/>
  <LinksUpToDate>false</LinksUpToDate>
  <CharactersWithSpaces>75120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Gokce Ketizmen</dc:creator>
  <cp:keywords/>
  <dc:description/>
  <cp:lastModifiedBy>Gokce Ketizmen</cp:lastModifiedBy>
  <cp:revision>2</cp:revision>
  <dcterms:created xsi:type="dcterms:W3CDTF">2024-01-02T07:18:00Z</dcterms:created>
  <dcterms:modified xsi:type="dcterms:W3CDTF">2024-01-02T07:18:00Z</dcterms:modified>
</cp:coreProperties>
</file>